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76A3" w14:textId="1E2C2119" w:rsidR="00F8712B" w:rsidRDefault="003B58B8" w:rsidP="00133BD2">
      <w:pPr>
        <w:pStyle w:val="NoSpacing"/>
        <w:rPr>
          <w:b/>
          <w:sz w:val="32"/>
          <w:szCs w:val="32"/>
        </w:rPr>
      </w:pPr>
      <w:r>
        <w:rPr>
          <w:noProof/>
        </w:rPr>
        <w:drawing>
          <wp:inline distT="0" distB="0" distL="0" distR="0" wp14:anchorId="43B2C468" wp14:editId="22C23C56">
            <wp:extent cx="731520" cy="523397"/>
            <wp:effectExtent l="0" t="0" r="0" b="0"/>
            <wp:docPr id="1802042698" name="Picture 2" descr="A red and white diamo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42698" name="Picture 2" descr="A red and white diamond patter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7879" cy="535102"/>
                    </a:xfrm>
                    <a:prstGeom prst="rect">
                      <a:avLst/>
                    </a:prstGeom>
                    <a:noFill/>
                    <a:ln>
                      <a:noFill/>
                    </a:ln>
                  </pic:spPr>
                </pic:pic>
              </a:graphicData>
            </a:graphic>
          </wp:inline>
        </w:drawing>
      </w:r>
    </w:p>
    <w:p w14:paraId="7137FA4D" w14:textId="0ACA9818" w:rsidR="00133BD2" w:rsidRPr="00B945E4" w:rsidRDefault="00133BD2" w:rsidP="00133BD2">
      <w:pPr>
        <w:pStyle w:val="NoSpacing"/>
        <w:rPr>
          <w:rFonts w:ascii="Arial" w:hAnsi="Arial" w:cs="Arial"/>
          <w:b/>
          <w:sz w:val="32"/>
          <w:szCs w:val="32"/>
        </w:rPr>
      </w:pPr>
      <w:r w:rsidRPr="00B945E4">
        <w:rPr>
          <w:rFonts w:ascii="Arial" w:hAnsi="Arial" w:cs="Arial"/>
          <w:b/>
          <w:sz w:val="32"/>
          <w:szCs w:val="32"/>
        </w:rPr>
        <w:t>Financ</w:t>
      </w:r>
      <w:r w:rsidR="00CF3D0D" w:rsidRPr="00B945E4">
        <w:rPr>
          <w:rFonts w:ascii="Arial" w:hAnsi="Arial" w:cs="Arial"/>
          <w:b/>
          <w:sz w:val="32"/>
          <w:szCs w:val="32"/>
        </w:rPr>
        <w:t>ial</w:t>
      </w:r>
      <w:r w:rsidRPr="00B945E4">
        <w:rPr>
          <w:rFonts w:ascii="Arial" w:hAnsi="Arial" w:cs="Arial"/>
          <w:b/>
          <w:sz w:val="32"/>
          <w:szCs w:val="32"/>
        </w:rPr>
        <w:t xml:space="preserve"> </w:t>
      </w:r>
      <w:r w:rsidR="00E91C40" w:rsidRPr="00B945E4">
        <w:rPr>
          <w:rFonts w:ascii="Arial" w:hAnsi="Arial" w:cs="Arial"/>
          <w:b/>
          <w:sz w:val="32"/>
          <w:szCs w:val="32"/>
        </w:rPr>
        <w:t>Controller</w:t>
      </w:r>
      <w:r w:rsidR="00C75BF6" w:rsidRPr="00B945E4">
        <w:rPr>
          <w:rFonts w:ascii="Arial" w:hAnsi="Arial" w:cs="Arial"/>
          <w:b/>
          <w:sz w:val="32"/>
          <w:szCs w:val="32"/>
        </w:rPr>
        <w:t>, Beaulieu Enterprises Ltd</w:t>
      </w:r>
    </w:p>
    <w:p w14:paraId="55E7FD21" w14:textId="50489009" w:rsidR="00133BD2" w:rsidRPr="00B945E4" w:rsidRDefault="00133BD2" w:rsidP="00133BD2">
      <w:pPr>
        <w:pStyle w:val="NoSpacing"/>
        <w:rPr>
          <w:rFonts w:ascii="Arial" w:hAnsi="Arial" w:cs="Arial"/>
          <w:b/>
          <w:sz w:val="28"/>
          <w:szCs w:val="28"/>
        </w:rPr>
      </w:pPr>
      <w:r w:rsidRPr="00B945E4">
        <w:rPr>
          <w:rFonts w:ascii="Arial" w:hAnsi="Arial" w:cs="Arial"/>
          <w:b/>
          <w:sz w:val="28"/>
          <w:szCs w:val="28"/>
        </w:rPr>
        <w:t>Introduction</w:t>
      </w:r>
      <w:r w:rsidR="004519FB" w:rsidRPr="00B945E4">
        <w:rPr>
          <w:rFonts w:ascii="Arial" w:hAnsi="Arial" w:cs="Arial"/>
          <w:b/>
          <w:sz w:val="28"/>
          <w:szCs w:val="28"/>
        </w:rPr>
        <w:t xml:space="preserve"> &amp; Background</w:t>
      </w:r>
      <w:r w:rsidR="00F8712B" w:rsidRPr="00B945E4">
        <w:rPr>
          <w:rFonts w:ascii="Arial" w:hAnsi="Arial" w:cs="Arial"/>
          <w:b/>
          <w:sz w:val="28"/>
          <w:szCs w:val="28"/>
        </w:rPr>
        <w:t xml:space="preserve"> to role</w:t>
      </w:r>
    </w:p>
    <w:p w14:paraId="3FE6B5F4" w14:textId="77777777" w:rsidR="00133BD2" w:rsidRPr="00B945E4" w:rsidRDefault="00133BD2" w:rsidP="00133BD2">
      <w:pPr>
        <w:pStyle w:val="NoSpacing"/>
        <w:rPr>
          <w:rFonts w:ascii="Arial" w:hAnsi="Arial" w:cs="Arial"/>
          <w:sz w:val="16"/>
          <w:szCs w:val="16"/>
        </w:rPr>
      </w:pPr>
    </w:p>
    <w:p w14:paraId="10DF18C0" w14:textId="77777777" w:rsidR="004519FB" w:rsidRPr="00B945E4" w:rsidRDefault="004519FB" w:rsidP="004519FB">
      <w:pPr>
        <w:rPr>
          <w:rFonts w:ascii="Arial" w:eastAsia="Times New Roman" w:hAnsi="Arial" w:cs="Arial"/>
          <w:b/>
          <w:i/>
        </w:rPr>
      </w:pPr>
      <w:r w:rsidRPr="00B945E4">
        <w:rPr>
          <w:rFonts w:ascii="Arial" w:hAnsi="Arial" w:cs="Arial"/>
        </w:rPr>
        <w:t>The overall Beaulieu Estate vision is:</w:t>
      </w:r>
      <w:r w:rsidRPr="00B945E4">
        <w:rPr>
          <w:rFonts w:ascii="Arial" w:eastAsia="Times New Roman" w:hAnsi="Arial" w:cs="Arial"/>
          <w:b/>
        </w:rPr>
        <w:t xml:space="preserve"> </w:t>
      </w:r>
      <w:r w:rsidRPr="00B945E4">
        <w:rPr>
          <w:rFonts w:ascii="Arial" w:eastAsia="Times New Roman" w:hAnsi="Arial" w:cs="Arial"/>
          <w:b/>
          <w:i/>
        </w:rPr>
        <w:t>To build the Estate as an environmentally, socially and economically sustainable entity in family ownership for future generations.</w:t>
      </w:r>
    </w:p>
    <w:p w14:paraId="59C53FB0" w14:textId="77777777" w:rsidR="004519FB" w:rsidRPr="00B945E4" w:rsidRDefault="004519FB" w:rsidP="004519FB">
      <w:pPr>
        <w:rPr>
          <w:rFonts w:ascii="Arial" w:eastAsia="Times New Roman" w:hAnsi="Arial" w:cs="Arial"/>
        </w:rPr>
      </w:pPr>
      <w:r w:rsidRPr="00B945E4">
        <w:rPr>
          <w:rFonts w:ascii="Arial" w:eastAsia="Times New Roman" w:hAnsi="Arial" w:cs="Arial"/>
        </w:rPr>
        <w:t>Beaulieu Enterprises Ltd (BEL) exists to further the commercial objectives of the Beaulieu Estate. It contributes to the economic sustainability, provides local employment and funds maintenance of several of the key assets.</w:t>
      </w:r>
    </w:p>
    <w:p w14:paraId="7F2916C7" w14:textId="77777777" w:rsidR="004519FB" w:rsidRPr="00B945E4" w:rsidRDefault="004519FB" w:rsidP="004519FB">
      <w:pPr>
        <w:pStyle w:val="NoSpacing"/>
        <w:rPr>
          <w:rFonts w:ascii="Arial" w:hAnsi="Arial" w:cs="Arial"/>
        </w:rPr>
      </w:pPr>
      <w:r w:rsidRPr="00B945E4">
        <w:rPr>
          <w:rFonts w:ascii="Arial" w:hAnsi="Arial" w:cs="Arial"/>
        </w:rPr>
        <w:t>BEL operates the following business units:</w:t>
      </w:r>
    </w:p>
    <w:p w14:paraId="665BDA4F" w14:textId="77777777" w:rsidR="00B473C1" w:rsidRPr="00B945E4" w:rsidRDefault="00B473C1" w:rsidP="004519FB">
      <w:pPr>
        <w:pStyle w:val="NoSpacing"/>
        <w:rPr>
          <w:rFonts w:ascii="Arial" w:hAnsi="Arial" w:cs="Arial"/>
          <w:sz w:val="16"/>
          <w:szCs w:val="16"/>
        </w:rPr>
      </w:pPr>
    </w:p>
    <w:p w14:paraId="6CD2F904" w14:textId="47BA27D2" w:rsidR="00A011A2" w:rsidRPr="00B945E4" w:rsidRDefault="00A011A2" w:rsidP="00A011A2">
      <w:pPr>
        <w:pStyle w:val="NoSpacing"/>
        <w:numPr>
          <w:ilvl w:val="0"/>
          <w:numId w:val="5"/>
        </w:numPr>
        <w:rPr>
          <w:rFonts w:ascii="Arial" w:hAnsi="Arial" w:cs="Arial"/>
        </w:rPr>
      </w:pPr>
      <w:r w:rsidRPr="00B945E4">
        <w:rPr>
          <w:rFonts w:ascii="Arial" w:hAnsi="Arial" w:cs="Arial"/>
        </w:rPr>
        <w:t>Beaulieu Visitor A</w:t>
      </w:r>
      <w:r w:rsidR="00FC694B" w:rsidRPr="00B945E4">
        <w:rPr>
          <w:rFonts w:ascii="Arial" w:hAnsi="Arial" w:cs="Arial"/>
        </w:rPr>
        <w:t>ttraction including the National Motor Museum, Palace House &amp; Beaulieu Abbey</w:t>
      </w:r>
      <w:r w:rsidR="00D46B86" w:rsidRPr="00B945E4">
        <w:rPr>
          <w:rFonts w:ascii="Arial" w:hAnsi="Arial" w:cs="Arial"/>
        </w:rPr>
        <w:t>,</w:t>
      </w:r>
      <w:r w:rsidR="00FC694B" w:rsidRPr="00B945E4">
        <w:rPr>
          <w:rFonts w:ascii="Arial" w:hAnsi="Arial" w:cs="Arial"/>
        </w:rPr>
        <w:t xml:space="preserve"> welcoming </w:t>
      </w:r>
      <w:r w:rsidR="00E91C40" w:rsidRPr="00B945E4">
        <w:rPr>
          <w:rFonts w:ascii="Arial" w:hAnsi="Arial" w:cs="Arial"/>
        </w:rPr>
        <w:t>over 300</w:t>
      </w:r>
      <w:r w:rsidR="00FC694B" w:rsidRPr="00B945E4">
        <w:rPr>
          <w:rFonts w:ascii="Arial" w:hAnsi="Arial" w:cs="Arial"/>
        </w:rPr>
        <w:t>,000 visitor per annum for day visits and events.</w:t>
      </w:r>
      <w:r w:rsidRPr="00B945E4">
        <w:rPr>
          <w:rFonts w:ascii="Arial" w:hAnsi="Arial" w:cs="Arial"/>
        </w:rPr>
        <w:t xml:space="preserve"> </w:t>
      </w:r>
      <w:hyperlink r:id="rId6" w:history="1">
        <w:r w:rsidRPr="00B945E4">
          <w:rPr>
            <w:rStyle w:val="Hyperlink"/>
            <w:rFonts w:ascii="Arial" w:hAnsi="Arial" w:cs="Arial"/>
            <w:color w:val="auto"/>
          </w:rPr>
          <w:t>www.beaulieu.co.uk</w:t>
        </w:r>
      </w:hyperlink>
      <w:r w:rsidRPr="00B945E4">
        <w:rPr>
          <w:rFonts w:ascii="Arial" w:hAnsi="Arial" w:cs="Arial"/>
        </w:rPr>
        <w:t>.</w:t>
      </w:r>
    </w:p>
    <w:p w14:paraId="74A7F301" w14:textId="6B5B38A0" w:rsidR="00A011A2" w:rsidRPr="00B945E4" w:rsidRDefault="00FC694B" w:rsidP="00A011A2">
      <w:pPr>
        <w:pStyle w:val="NoSpacing"/>
        <w:numPr>
          <w:ilvl w:val="0"/>
          <w:numId w:val="5"/>
        </w:numPr>
        <w:rPr>
          <w:rFonts w:ascii="Arial" w:hAnsi="Arial" w:cs="Arial"/>
        </w:rPr>
      </w:pPr>
      <w:r w:rsidRPr="00B945E4">
        <w:rPr>
          <w:rFonts w:ascii="Arial" w:hAnsi="Arial" w:cs="Arial"/>
        </w:rPr>
        <w:t>Beaulieu River, with a 20</w:t>
      </w:r>
      <w:r w:rsidR="00D46B86" w:rsidRPr="00B945E4">
        <w:rPr>
          <w:rFonts w:ascii="Arial" w:hAnsi="Arial" w:cs="Arial"/>
        </w:rPr>
        <w:t>0</w:t>
      </w:r>
      <w:r w:rsidRPr="00B945E4">
        <w:rPr>
          <w:rFonts w:ascii="Arial" w:hAnsi="Arial" w:cs="Arial"/>
        </w:rPr>
        <w:t xml:space="preserve"> berth yacht harbour, 300 moorings, a 9</w:t>
      </w:r>
      <w:r w:rsidR="00D46B86" w:rsidRPr="00B945E4">
        <w:rPr>
          <w:rFonts w:ascii="Arial" w:hAnsi="Arial" w:cs="Arial"/>
        </w:rPr>
        <w:t>0</w:t>
      </w:r>
      <w:r w:rsidRPr="00B945E4">
        <w:rPr>
          <w:rFonts w:ascii="Arial" w:hAnsi="Arial" w:cs="Arial"/>
        </w:rPr>
        <w:t xml:space="preserve"> boat </w:t>
      </w:r>
      <w:r w:rsidR="00D46B86" w:rsidRPr="00B945E4">
        <w:rPr>
          <w:rFonts w:ascii="Arial" w:hAnsi="Arial" w:cs="Arial"/>
        </w:rPr>
        <w:t xml:space="preserve">trailer </w:t>
      </w:r>
      <w:r w:rsidRPr="00B945E4">
        <w:rPr>
          <w:rFonts w:ascii="Arial" w:hAnsi="Arial" w:cs="Arial"/>
        </w:rPr>
        <w:t>park as well as a boatyard</w:t>
      </w:r>
      <w:r w:rsidR="00914635" w:rsidRPr="00B945E4">
        <w:rPr>
          <w:rFonts w:ascii="Arial" w:hAnsi="Arial" w:cs="Arial"/>
        </w:rPr>
        <w:t xml:space="preserve"> and chandlery</w:t>
      </w:r>
      <w:r w:rsidRPr="00B945E4">
        <w:rPr>
          <w:rFonts w:ascii="Arial" w:hAnsi="Arial" w:cs="Arial"/>
        </w:rPr>
        <w:t>.</w:t>
      </w:r>
      <w:r w:rsidR="00A011A2" w:rsidRPr="00B945E4">
        <w:rPr>
          <w:rFonts w:ascii="Arial" w:hAnsi="Arial" w:cs="Arial"/>
        </w:rPr>
        <w:t xml:space="preserve"> </w:t>
      </w:r>
      <w:hyperlink r:id="rId7" w:history="1">
        <w:r w:rsidR="00A011A2" w:rsidRPr="00B945E4">
          <w:rPr>
            <w:rStyle w:val="Hyperlink"/>
            <w:rFonts w:ascii="Arial" w:hAnsi="Arial" w:cs="Arial"/>
            <w:color w:val="auto"/>
          </w:rPr>
          <w:t>www.beaulieuriver.co.uk</w:t>
        </w:r>
      </w:hyperlink>
      <w:r w:rsidR="00A011A2" w:rsidRPr="00B945E4">
        <w:rPr>
          <w:rFonts w:ascii="Arial" w:hAnsi="Arial" w:cs="Arial"/>
        </w:rPr>
        <w:t>.</w:t>
      </w:r>
    </w:p>
    <w:p w14:paraId="6A226492" w14:textId="21E77B19" w:rsidR="00FC694B" w:rsidRPr="00B945E4" w:rsidRDefault="00FC694B" w:rsidP="004519FB">
      <w:pPr>
        <w:pStyle w:val="NoSpacing"/>
        <w:numPr>
          <w:ilvl w:val="0"/>
          <w:numId w:val="5"/>
        </w:numPr>
        <w:rPr>
          <w:rFonts w:ascii="Arial" w:hAnsi="Arial" w:cs="Arial"/>
        </w:rPr>
      </w:pPr>
      <w:r w:rsidRPr="00B945E4">
        <w:rPr>
          <w:rFonts w:ascii="Arial" w:hAnsi="Arial" w:cs="Arial"/>
        </w:rPr>
        <w:t>Buckler’s Hard village visitor site, welcoming 100,000 visitors per annum.</w:t>
      </w:r>
      <w:r w:rsidR="007543EA" w:rsidRPr="00B945E4">
        <w:rPr>
          <w:rFonts w:ascii="Arial" w:hAnsi="Arial" w:cs="Arial"/>
        </w:rPr>
        <w:t xml:space="preserve"> </w:t>
      </w:r>
      <w:hyperlink r:id="rId8" w:history="1">
        <w:r w:rsidR="007543EA" w:rsidRPr="00B945E4">
          <w:rPr>
            <w:rStyle w:val="Hyperlink"/>
            <w:rFonts w:ascii="Arial" w:hAnsi="Arial" w:cs="Arial"/>
            <w:color w:val="auto"/>
          </w:rPr>
          <w:t>www.bucklershard.co.uk</w:t>
        </w:r>
      </w:hyperlink>
      <w:r w:rsidR="007543EA" w:rsidRPr="00B945E4">
        <w:rPr>
          <w:rFonts w:ascii="Arial" w:hAnsi="Arial" w:cs="Arial"/>
        </w:rPr>
        <w:t>.</w:t>
      </w:r>
    </w:p>
    <w:p w14:paraId="447934F1" w14:textId="77777777" w:rsidR="00FC694B" w:rsidRPr="00B945E4" w:rsidRDefault="00FC694B" w:rsidP="00FC694B">
      <w:pPr>
        <w:pStyle w:val="NoSpacing"/>
        <w:ind w:left="720"/>
        <w:rPr>
          <w:rFonts w:ascii="Arial" w:hAnsi="Arial" w:cs="Arial"/>
        </w:rPr>
      </w:pPr>
    </w:p>
    <w:p w14:paraId="78F0DDB6" w14:textId="433C6EB6" w:rsidR="00A1099D" w:rsidRPr="00B945E4" w:rsidRDefault="004519FB" w:rsidP="00133BD2">
      <w:pPr>
        <w:pStyle w:val="NoSpacing"/>
        <w:rPr>
          <w:rFonts w:ascii="Arial" w:hAnsi="Arial" w:cs="Arial"/>
        </w:rPr>
      </w:pPr>
      <w:r w:rsidRPr="00B945E4">
        <w:rPr>
          <w:rFonts w:ascii="Arial" w:hAnsi="Arial" w:cs="Arial"/>
        </w:rPr>
        <w:t xml:space="preserve">In this interesting and diverse </w:t>
      </w:r>
      <w:proofErr w:type="gramStart"/>
      <w:r w:rsidRPr="00B945E4">
        <w:rPr>
          <w:rFonts w:ascii="Arial" w:hAnsi="Arial" w:cs="Arial"/>
        </w:rPr>
        <w:t>role</w:t>
      </w:r>
      <w:proofErr w:type="gramEnd"/>
      <w:r w:rsidRPr="00B945E4">
        <w:rPr>
          <w:rFonts w:ascii="Arial" w:hAnsi="Arial" w:cs="Arial"/>
        </w:rPr>
        <w:t xml:space="preserve"> you would act as </w:t>
      </w:r>
      <w:r w:rsidR="00FC694B" w:rsidRPr="00B945E4">
        <w:rPr>
          <w:rFonts w:ascii="Arial" w:hAnsi="Arial" w:cs="Arial"/>
        </w:rPr>
        <w:t xml:space="preserve">Finance </w:t>
      </w:r>
      <w:r w:rsidR="00E91C40" w:rsidRPr="00B945E4">
        <w:rPr>
          <w:rFonts w:ascii="Arial" w:hAnsi="Arial" w:cs="Arial"/>
        </w:rPr>
        <w:t>Controller</w:t>
      </w:r>
      <w:r w:rsidRPr="00B945E4">
        <w:rPr>
          <w:rFonts w:ascii="Arial" w:hAnsi="Arial" w:cs="Arial"/>
        </w:rPr>
        <w:t xml:space="preserve"> to BEL and </w:t>
      </w:r>
      <w:r w:rsidR="00E91C40" w:rsidRPr="00B945E4">
        <w:rPr>
          <w:rFonts w:ascii="Arial" w:hAnsi="Arial" w:cs="Arial"/>
        </w:rPr>
        <w:t>work with the Financial Director to deliver</w:t>
      </w:r>
      <w:r w:rsidR="00FC694B" w:rsidRPr="00B945E4">
        <w:rPr>
          <w:rFonts w:ascii="Arial" w:hAnsi="Arial" w:cs="Arial"/>
        </w:rPr>
        <w:t xml:space="preserve"> the accounting service to the </w:t>
      </w:r>
      <w:r w:rsidR="00A1099D" w:rsidRPr="00B945E4">
        <w:rPr>
          <w:rFonts w:ascii="Arial" w:hAnsi="Arial" w:cs="Arial"/>
        </w:rPr>
        <w:t xml:space="preserve">Beaulieu </w:t>
      </w:r>
      <w:r w:rsidR="00FC694B" w:rsidRPr="00B945E4">
        <w:rPr>
          <w:rFonts w:ascii="Arial" w:hAnsi="Arial" w:cs="Arial"/>
        </w:rPr>
        <w:t>‘</w:t>
      </w:r>
      <w:r w:rsidR="00A1099D" w:rsidRPr="00B945E4">
        <w:rPr>
          <w:rFonts w:ascii="Arial" w:hAnsi="Arial" w:cs="Arial"/>
        </w:rPr>
        <w:t>family</w:t>
      </w:r>
      <w:r w:rsidR="00FC694B" w:rsidRPr="00B945E4">
        <w:rPr>
          <w:rFonts w:ascii="Arial" w:hAnsi="Arial" w:cs="Arial"/>
        </w:rPr>
        <w:t>’</w:t>
      </w:r>
      <w:r w:rsidR="00A1099D" w:rsidRPr="00B945E4">
        <w:rPr>
          <w:rFonts w:ascii="Arial" w:hAnsi="Arial" w:cs="Arial"/>
        </w:rPr>
        <w:t xml:space="preserve"> of organisations </w:t>
      </w:r>
      <w:r w:rsidR="00FC694B" w:rsidRPr="00B945E4">
        <w:rPr>
          <w:rFonts w:ascii="Arial" w:hAnsi="Arial" w:cs="Arial"/>
        </w:rPr>
        <w:t>as follows</w:t>
      </w:r>
      <w:r w:rsidR="00A1099D" w:rsidRPr="00B945E4">
        <w:rPr>
          <w:rFonts w:ascii="Arial" w:hAnsi="Arial" w:cs="Arial"/>
        </w:rPr>
        <w:t>:</w:t>
      </w:r>
    </w:p>
    <w:p w14:paraId="4B7678FE" w14:textId="77777777" w:rsidR="00B473C1" w:rsidRPr="00B945E4" w:rsidRDefault="00B473C1" w:rsidP="00133BD2">
      <w:pPr>
        <w:pStyle w:val="NoSpacing"/>
        <w:rPr>
          <w:rFonts w:ascii="Arial" w:hAnsi="Arial" w:cs="Arial"/>
          <w:sz w:val="16"/>
          <w:szCs w:val="16"/>
        </w:rPr>
      </w:pPr>
    </w:p>
    <w:p w14:paraId="1B0C7514" w14:textId="77777777" w:rsidR="00A1099D" w:rsidRPr="00B945E4" w:rsidRDefault="00A1099D" w:rsidP="00B473C1">
      <w:pPr>
        <w:pStyle w:val="NoSpacing"/>
        <w:numPr>
          <w:ilvl w:val="0"/>
          <w:numId w:val="6"/>
        </w:numPr>
        <w:rPr>
          <w:rFonts w:ascii="Arial" w:hAnsi="Arial" w:cs="Arial"/>
        </w:rPr>
      </w:pPr>
      <w:r w:rsidRPr="00B945E4">
        <w:rPr>
          <w:rFonts w:ascii="Arial" w:hAnsi="Arial" w:cs="Arial"/>
        </w:rPr>
        <w:t>The Beaulieu Estate</w:t>
      </w:r>
    </w:p>
    <w:p w14:paraId="47F43AB6" w14:textId="77777777" w:rsidR="00A1099D" w:rsidRPr="00B945E4" w:rsidRDefault="00A1099D" w:rsidP="00B473C1">
      <w:pPr>
        <w:pStyle w:val="NoSpacing"/>
        <w:numPr>
          <w:ilvl w:val="0"/>
          <w:numId w:val="6"/>
        </w:numPr>
        <w:rPr>
          <w:rFonts w:ascii="Arial" w:hAnsi="Arial" w:cs="Arial"/>
        </w:rPr>
      </w:pPr>
      <w:r w:rsidRPr="00B945E4">
        <w:rPr>
          <w:rFonts w:ascii="Arial" w:hAnsi="Arial" w:cs="Arial"/>
        </w:rPr>
        <w:t>Beaulieu Enterprises Ltd</w:t>
      </w:r>
    </w:p>
    <w:p w14:paraId="7F7D25AA" w14:textId="77777777" w:rsidR="00A1099D" w:rsidRPr="00B945E4" w:rsidRDefault="00A1099D" w:rsidP="00B473C1">
      <w:pPr>
        <w:pStyle w:val="NoSpacing"/>
        <w:numPr>
          <w:ilvl w:val="0"/>
          <w:numId w:val="6"/>
        </w:numPr>
        <w:rPr>
          <w:rFonts w:ascii="Arial" w:hAnsi="Arial" w:cs="Arial"/>
        </w:rPr>
      </w:pPr>
      <w:r w:rsidRPr="00B945E4">
        <w:rPr>
          <w:rFonts w:ascii="Arial" w:hAnsi="Arial" w:cs="Arial"/>
        </w:rPr>
        <w:t>The National Motor Museum Trust</w:t>
      </w:r>
      <w:r w:rsidR="003F35A7" w:rsidRPr="00B945E4">
        <w:rPr>
          <w:rFonts w:ascii="Arial" w:hAnsi="Arial" w:cs="Arial"/>
        </w:rPr>
        <w:t xml:space="preserve"> </w:t>
      </w:r>
      <w:r w:rsidR="00FC694B" w:rsidRPr="00B945E4">
        <w:rPr>
          <w:rFonts w:ascii="Arial" w:hAnsi="Arial" w:cs="Arial"/>
        </w:rPr>
        <w:t>(</w:t>
      </w:r>
      <w:r w:rsidR="003F35A7" w:rsidRPr="00B945E4">
        <w:rPr>
          <w:rFonts w:ascii="Arial" w:hAnsi="Arial" w:cs="Arial"/>
        </w:rPr>
        <w:t>and trading subsidiary</w:t>
      </w:r>
      <w:r w:rsidR="00FC694B" w:rsidRPr="00B945E4">
        <w:rPr>
          <w:rFonts w:ascii="Arial" w:hAnsi="Arial" w:cs="Arial"/>
        </w:rPr>
        <w:t>)</w:t>
      </w:r>
    </w:p>
    <w:p w14:paraId="7F1AEAE2" w14:textId="77777777" w:rsidR="00A1099D" w:rsidRPr="00B945E4" w:rsidRDefault="00A1099D" w:rsidP="00B473C1">
      <w:pPr>
        <w:pStyle w:val="NoSpacing"/>
        <w:numPr>
          <w:ilvl w:val="0"/>
          <w:numId w:val="6"/>
        </w:numPr>
        <w:rPr>
          <w:rFonts w:ascii="Arial" w:hAnsi="Arial" w:cs="Arial"/>
        </w:rPr>
      </w:pPr>
      <w:r w:rsidRPr="00B945E4">
        <w:rPr>
          <w:rFonts w:ascii="Arial" w:hAnsi="Arial" w:cs="Arial"/>
        </w:rPr>
        <w:t>Vintage Tyre Supplies Ltd</w:t>
      </w:r>
    </w:p>
    <w:p w14:paraId="46B1D151" w14:textId="77777777" w:rsidR="00A1099D" w:rsidRPr="00B945E4" w:rsidRDefault="00A1099D" w:rsidP="00B473C1">
      <w:pPr>
        <w:pStyle w:val="NoSpacing"/>
        <w:numPr>
          <w:ilvl w:val="0"/>
          <w:numId w:val="6"/>
        </w:numPr>
        <w:rPr>
          <w:rFonts w:ascii="Arial" w:hAnsi="Arial" w:cs="Arial"/>
        </w:rPr>
      </w:pPr>
      <w:r w:rsidRPr="00B945E4">
        <w:rPr>
          <w:rFonts w:ascii="Arial" w:hAnsi="Arial" w:cs="Arial"/>
        </w:rPr>
        <w:t>The Countryside Education Trust</w:t>
      </w:r>
    </w:p>
    <w:p w14:paraId="2EB7FBF3" w14:textId="77777777" w:rsidR="003F35A7" w:rsidRPr="00B945E4" w:rsidRDefault="003F35A7" w:rsidP="00B473C1">
      <w:pPr>
        <w:pStyle w:val="NoSpacing"/>
        <w:numPr>
          <w:ilvl w:val="0"/>
          <w:numId w:val="6"/>
        </w:numPr>
        <w:rPr>
          <w:rFonts w:ascii="Arial" w:hAnsi="Arial" w:cs="Arial"/>
        </w:rPr>
      </w:pPr>
      <w:r w:rsidRPr="00B945E4">
        <w:rPr>
          <w:rFonts w:ascii="Arial" w:hAnsi="Arial" w:cs="Arial"/>
        </w:rPr>
        <w:t>The Beaulieu Chattels Partnership</w:t>
      </w:r>
    </w:p>
    <w:p w14:paraId="634965DA" w14:textId="77777777" w:rsidR="00BF2A4A" w:rsidRPr="00B945E4" w:rsidRDefault="00BF2A4A" w:rsidP="00133BD2">
      <w:pPr>
        <w:pStyle w:val="NoSpacing"/>
        <w:rPr>
          <w:rFonts w:ascii="Arial" w:hAnsi="Arial" w:cs="Arial"/>
        </w:rPr>
      </w:pPr>
    </w:p>
    <w:p w14:paraId="11D54E77" w14:textId="697DD967" w:rsidR="00BF2A4A" w:rsidRPr="00B945E4" w:rsidRDefault="00BF2A4A" w:rsidP="00133BD2">
      <w:pPr>
        <w:pStyle w:val="NoSpacing"/>
        <w:rPr>
          <w:rFonts w:ascii="Arial" w:hAnsi="Arial" w:cs="Arial"/>
        </w:rPr>
      </w:pPr>
      <w:r w:rsidRPr="00B945E4">
        <w:rPr>
          <w:rFonts w:ascii="Arial" w:hAnsi="Arial" w:cs="Arial"/>
        </w:rPr>
        <w:t xml:space="preserve">These organisations are bound together by being based on the Beaulieu Estate </w:t>
      </w:r>
      <w:r w:rsidR="00E91C40" w:rsidRPr="00B945E4">
        <w:rPr>
          <w:rFonts w:ascii="Arial" w:hAnsi="Arial" w:cs="Arial"/>
        </w:rPr>
        <w:t>which is owned by</w:t>
      </w:r>
      <w:r w:rsidRPr="00B945E4">
        <w:rPr>
          <w:rFonts w:ascii="Arial" w:hAnsi="Arial" w:cs="Arial"/>
        </w:rPr>
        <w:t xml:space="preserve"> Lord Montagu.</w:t>
      </w:r>
      <w:r w:rsidR="003F35A7" w:rsidRPr="00B945E4">
        <w:rPr>
          <w:rFonts w:ascii="Arial" w:hAnsi="Arial" w:cs="Arial"/>
        </w:rPr>
        <w:t xml:space="preserve"> They include commercial companies, charities, a partnership and a private estate.</w:t>
      </w:r>
    </w:p>
    <w:p w14:paraId="3F2FDEC8" w14:textId="77777777" w:rsidR="000E64FD" w:rsidRPr="00B945E4" w:rsidRDefault="000E64FD" w:rsidP="00133BD2">
      <w:pPr>
        <w:pStyle w:val="NoSpacing"/>
        <w:rPr>
          <w:rFonts w:ascii="Arial" w:hAnsi="Arial" w:cs="Arial"/>
        </w:rPr>
      </w:pPr>
    </w:p>
    <w:p w14:paraId="2A82774C" w14:textId="0EDE1183" w:rsidR="000E64FD" w:rsidRPr="00B945E4" w:rsidRDefault="00E91C40" w:rsidP="00133BD2">
      <w:pPr>
        <w:pStyle w:val="NoSpacing"/>
        <w:rPr>
          <w:rFonts w:ascii="Arial" w:hAnsi="Arial" w:cs="Arial"/>
        </w:rPr>
      </w:pPr>
      <w:r w:rsidRPr="00B945E4">
        <w:rPr>
          <w:rFonts w:ascii="Arial" w:hAnsi="Arial" w:cs="Arial"/>
        </w:rPr>
        <w:t>In this role you will play a major part in the success of these organisations by providing timely financial information and ensuring strong financial controls.</w:t>
      </w:r>
    </w:p>
    <w:p w14:paraId="115FEBD3" w14:textId="77777777" w:rsidR="00E91C40" w:rsidRPr="00B945E4" w:rsidRDefault="00E91C40" w:rsidP="00133BD2">
      <w:pPr>
        <w:pStyle w:val="NoSpacing"/>
        <w:rPr>
          <w:rFonts w:ascii="Arial" w:hAnsi="Arial" w:cs="Arial"/>
        </w:rPr>
      </w:pPr>
    </w:p>
    <w:p w14:paraId="582610A9" w14:textId="21E43BAF" w:rsidR="00E91C40" w:rsidRPr="00B945E4" w:rsidRDefault="00E91C40" w:rsidP="00133BD2">
      <w:pPr>
        <w:pStyle w:val="NoSpacing"/>
        <w:rPr>
          <w:rFonts w:ascii="Arial" w:hAnsi="Arial" w:cs="Arial"/>
        </w:rPr>
      </w:pPr>
      <w:r w:rsidRPr="00B945E4">
        <w:rPr>
          <w:rFonts w:ascii="Arial" w:hAnsi="Arial" w:cs="Arial"/>
        </w:rPr>
        <w:t>Detail of the roles, responsibilities and requirements are included in the Job Description.</w:t>
      </w:r>
    </w:p>
    <w:p w14:paraId="6A2773E0" w14:textId="77777777" w:rsidR="00133BD2" w:rsidRPr="00B945E4" w:rsidRDefault="00133BD2" w:rsidP="00133BD2">
      <w:pPr>
        <w:pStyle w:val="NoSpacing"/>
        <w:rPr>
          <w:rFonts w:ascii="Arial" w:hAnsi="Arial" w:cs="Arial"/>
          <w:b/>
          <w:bCs/>
          <w:sz w:val="28"/>
          <w:szCs w:val="28"/>
        </w:rPr>
      </w:pPr>
    </w:p>
    <w:p w14:paraId="15CE71CE" w14:textId="77777777" w:rsidR="00CB7709" w:rsidRPr="00B945E4" w:rsidRDefault="00CB7709" w:rsidP="00CB7709">
      <w:pPr>
        <w:pStyle w:val="NoSpacing"/>
        <w:rPr>
          <w:rFonts w:ascii="Arial" w:hAnsi="Arial" w:cs="Arial"/>
          <w:b/>
          <w:sz w:val="28"/>
          <w:szCs w:val="28"/>
        </w:rPr>
      </w:pPr>
      <w:r w:rsidRPr="00B945E4">
        <w:rPr>
          <w:rFonts w:ascii="Arial" w:hAnsi="Arial" w:cs="Arial"/>
          <w:b/>
          <w:sz w:val="28"/>
          <w:szCs w:val="28"/>
        </w:rPr>
        <w:t>How to find out more and apply:</w:t>
      </w:r>
    </w:p>
    <w:p w14:paraId="2BF0B8DD" w14:textId="77777777" w:rsidR="00CB7709" w:rsidRPr="00B945E4" w:rsidRDefault="00CB7709" w:rsidP="00CB7709">
      <w:pPr>
        <w:pStyle w:val="NoSpacing"/>
        <w:rPr>
          <w:rFonts w:ascii="Arial" w:hAnsi="Arial" w:cs="Arial"/>
        </w:rPr>
      </w:pPr>
    </w:p>
    <w:p w14:paraId="4CF0C5A2" w14:textId="5E6D7A00" w:rsidR="00CB7709" w:rsidRPr="00B945E4" w:rsidRDefault="00CB7709" w:rsidP="00CB7709">
      <w:pPr>
        <w:pStyle w:val="NoSpacing"/>
        <w:rPr>
          <w:rFonts w:ascii="Arial" w:hAnsi="Arial" w:cs="Arial"/>
        </w:rPr>
      </w:pPr>
      <w:r w:rsidRPr="00B945E4">
        <w:rPr>
          <w:rFonts w:ascii="Arial" w:hAnsi="Arial" w:cs="Arial"/>
        </w:rPr>
        <w:t xml:space="preserve">You are welcome to have an informal chat with </w:t>
      </w:r>
      <w:r w:rsidRPr="00B945E4">
        <w:rPr>
          <w:rFonts w:ascii="Arial" w:hAnsi="Arial" w:cs="Arial"/>
        </w:rPr>
        <w:t>Finance Director - please contact:</w:t>
      </w:r>
    </w:p>
    <w:p w14:paraId="21EDAD4F" w14:textId="51251F76" w:rsidR="00CB7709" w:rsidRPr="00B945E4" w:rsidRDefault="00CB7709" w:rsidP="00CB7709">
      <w:pPr>
        <w:pStyle w:val="NoSpacing"/>
        <w:rPr>
          <w:rFonts w:ascii="Arial" w:hAnsi="Arial" w:cs="Arial"/>
          <w:lang w:val="de-DE"/>
        </w:rPr>
      </w:pPr>
      <w:r w:rsidRPr="00B945E4">
        <w:rPr>
          <w:rFonts w:ascii="Arial" w:hAnsi="Arial" w:cs="Arial"/>
          <w:lang w:val="de-DE"/>
        </w:rPr>
        <w:t xml:space="preserve">HR: </w:t>
      </w:r>
      <w:hyperlink r:id="rId9" w:history="1">
        <w:r w:rsidRPr="00B945E4">
          <w:rPr>
            <w:rStyle w:val="Hyperlink"/>
            <w:rFonts w:ascii="Arial" w:hAnsi="Arial" w:cs="Arial"/>
            <w:lang w:val="de-DE"/>
          </w:rPr>
          <w:t>recruitment@beaulieu.co.uk</w:t>
        </w:r>
      </w:hyperlink>
    </w:p>
    <w:p w14:paraId="019D9366" w14:textId="78C1FE53" w:rsidR="00CB7709" w:rsidRPr="00B945E4" w:rsidRDefault="00CB7709" w:rsidP="00CB7709">
      <w:pPr>
        <w:pStyle w:val="NoSpacing"/>
        <w:rPr>
          <w:rFonts w:ascii="Arial" w:hAnsi="Arial" w:cs="Arial"/>
          <w:lang w:val="de-DE"/>
        </w:rPr>
      </w:pPr>
      <w:r w:rsidRPr="00B945E4">
        <w:rPr>
          <w:rFonts w:ascii="Arial" w:hAnsi="Arial" w:cs="Arial"/>
          <w:lang w:val="de-DE"/>
        </w:rPr>
        <w:t xml:space="preserve">FD: </w:t>
      </w:r>
      <w:hyperlink r:id="rId10" w:history="1">
        <w:r w:rsidR="00B945E4" w:rsidRPr="00B945E4">
          <w:rPr>
            <w:rStyle w:val="Hyperlink"/>
            <w:rFonts w:ascii="Arial" w:hAnsi="Arial" w:cs="Arial"/>
            <w:lang w:val="de-DE"/>
          </w:rPr>
          <w:t>dean.daniels@beaulieu.co.uk</w:t>
        </w:r>
      </w:hyperlink>
    </w:p>
    <w:p w14:paraId="5470A4A3" w14:textId="77777777" w:rsidR="00B945E4" w:rsidRPr="00B945E4" w:rsidRDefault="00B945E4" w:rsidP="00CB7709">
      <w:pPr>
        <w:pStyle w:val="NoSpacing"/>
        <w:rPr>
          <w:rFonts w:ascii="Arial" w:hAnsi="Arial" w:cs="Arial"/>
          <w:lang w:val="de-DE"/>
        </w:rPr>
      </w:pPr>
    </w:p>
    <w:p w14:paraId="14357C06" w14:textId="2F931AD8" w:rsidR="00A75CC8" w:rsidRDefault="00B945E4" w:rsidP="00133BD2">
      <w:pPr>
        <w:pStyle w:val="NoSpacing"/>
        <w:rPr>
          <w:rFonts w:ascii="Arial" w:hAnsi="Arial" w:cs="Arial"/>
          <w:b/>
        </w:rPr>
      </w:pPr>
      <w:r w:rsidRPr="00B945E4">
        <w:rPr>
          <w:rFonts w:ascii="Arial" w:hAnsi="Arial" w:cs="Arial"/>
          <w:b/>
        </w:rPr>
        <w:t>P</w:t>
      </w:r>
      <w:r w:rsidR="00CB7709" w:rsidRPr="00B945E4">
        <w:rPr>
          <w:rFonts w:ascii="Arial" w:hAnsi="Arial" w:cs="Arial"/>
          <w:b/>
        </w:rPr>
        <w:t>lease download the application from the Beaulieu</w:t>
      </w:r>
      <w:r w:rsidRPr="00B945E4">
        <w:rPr>
          <w:rFonts w:ascii="Arial" w:hAnsi="Arial" w:cs="Arial"/>
          <w:b/>
        </w:rPr>
        <w:t xml:space="preserve"> </w:t>
      </w:r>
      <w:r w:rsidR="00CB7709" w:rsidRPr="00B945E4">
        <w:rPr>
          <w:rFonts w:ascii="Arial" w:hAnsi="Arial" w:cs="Arial"/>
          <w:b/>
        </w:rPr>
        <w:t xml:space="preserve">website </w:t>
      </w:r>
      <w:r w:rsidRPr="00B945E4">
        <w:rPr>
          <w:rFonts w:ascii="Arial" w:hAnsi="Arial" w:cs="Arial"/>
          <w:b/>
        </w:rPr>
        <w:t>(</w:t>
      </w:r>
      <w:hyperlink r:id="rId11" w:history="1">
        <w:r w:rsidRPr="00B945E4">
          <w:rPr>
            <w:rStyle w:val="Hyperlink"/>
            <w:rFonts w:ascii="Arial" w:hAnsi="Arial" w:cs="Arial"/>
            <w:b/>
          </w:rPr>
          <w:t>www.beaulieu.co.uk</w:t>
        </w:r>
      </w:hyperlink>
      <w:r w:rsidRPr="00B945E4">
        <w:rPr>
          <w:rFonts w:ascii="Arial" w:hAnsi="Arial" w:cs="Arial"/>
          <w:b/>
        </w:rPr>
        <w:t xml:space="preserve">) </w:t>
      </w:r>
      <w:r w:rsidR="00CB7709" w:rsidRPr="00B945E4">
        <w:rPr>
          <w:rFonts w:ascii="Arial" w:hAnsi="Arial" w:cs="Arial"/>
          <w:b/>
        </w:rPr>
        <w:t xml:space="preserve">and send </w:t>
      </w:r>
      <w:r w:rsidRPr="00B945E4">
        <w:rPr>
          <w:rFonts w:ascii="Arial" w:hAnsi="Arial" w:cs="Arial"/>
          <w:b/>
        </w:rPr>
        <w:t xml:space="preserve">together </w:t>
      </w:r>
      <w:r w:rsidR="00CB7709" w:rsidRPr="00B945E4">
        <w:rPr>
          <w:rFonts w:ascii="Arial" w:hAnsi="Arial" w:cs="Arial"/>
          <w:b/>
        </w:rPr>
        <w:t xml:space="preserve">with a covering letter to: </w:t>
      </w:r>
      <w:hyperlink r:id="rId12" w:history="1">
        <w:r w:rsidR="00CB7709" w:rsidRPr="00B945E4">
          <w:rPr>
            <w:rStyle w:val="Hyperlink"/>
            <w:rFonts w:ascii="Arial" w:hAnsi="Arial" w:cs="Arial"/>
            <w:b/>
          </w:rPr>
          <w:t>recruitment@beaulieu.co.uk</w:t>
        </w:r>
      </w:hyperlink>
    </w:p>
    <w:p w14:paraId="21C79AB8" w14:textId="77777777" w:rsidR="00CE7E69" w:rsidRPr="00B945E4" w:rsidRDefault="00CE7E69" w:rsidP="00133BD2">
      <w:pPr>
        <w:pStyle w:val="NoSpacing"/>
        <w:rPr>
          <w:rFonts w:ascii="Arial" w:hAnsi="Arial" w:cs="Arial"/>
          <w:b/>
        </w:rPr>
      </w:pPr>
    </w:p>
    <w:p w14:paraId="16DD2EDB" w14:textId="6156B485" w:rsidR="00A75CC8" w:rsidRDefault="00CB7709" w:rsidP="00133BD2">
      <w:pPr>
        <w:pStyle w:val="NoSpacing"/>
        <w:rPr>
          <w:rFonts w:ascii="Arial" w:hAnsi="Arial" w:cs="Arial"/>
          <w:b/>
        </w:rPr>
      </w:pPr>
      <w:r w:rsidRPr="00B945E4">
        <w:rPr>
          <w:rFonts w:ascii="Arial" w:hAnsi="Arial" w:cs="Arial"/>
          <w:b/>
        </w:rPr>
        <w:t xml:space="preserve">If you require any adaptations for the interview </w:t>
      </w:r>
      <w:proofErr w:type="gramStart"/>
      <w:r w:rsidRPr="00B945E4">
        <w:rPr>
          <w:rFonts w:ascii="Arial" w:hAnsi="Arial" w:cs="Arial"/>
          <w:b/>
        </w:rPr>
        <w:t>process</w:t>
      </w:r>
      <w:proofErr w:type="gramEnd"/>
      <w:r w:rsidRPr="00B945E4">
        <w:rPr>
          <w:rFonts w:ascii="Arial" w:hAnsi="Arial" w:cs="Arial"/>
          <w:b/>
        </w:rPr>
        <w:t xml:space="preserve"> please </w:t>
      </w:r>
      <w:r w:rsidR="00B945E4">
        <w:rPr>
          <w:rFonts w:ascii="Arial" w:hAnsi="Arial" w:cs="Arial"/>
          <w:b/>
        </w:rPr>
        <w:t>advise HR.</w:t>
      </w:r>
      <w:r w:rsidRPr="00B945E4">
        <w:rPr>
          <w:rFonts w:ascii="Arial" w:hAnsi="Arial" w:cs="Arial"/>
          <w:b/>
        </w:rPr>
        <w:t xml:space="preserve">  </w:t>
      </w:r>
    </w:p>
    <w:p w14:paraId="3EEF6C47" w14:textId="77777777" w:rsidR="00CE7E69" w:rsidRPr="00B945E4" w:rsidRDefault="00CE7E69" w:rsidP="00133BD2">
      <w:pPr>
        <w:pStyle w:val="NoSpacing"/>
        <w:rPr>
          <w:rFonts w:ascii="Arial" w:hAnsi="Arial" w:cs="Arial"/>
          <w:b/>
        </w:rPr>
      </w:pPr>
    </w:p>
    <w:p w14:paraId="7C764801" w14:textId="77777777" w:rsidR="00B945E4" w:rsidRPr="00B945E4" w:rsidRDefault="00B945E4" w:rsidP="00133BD2">
      <w:pPr>
        <w:pStyle w:val="NoSpacing"/>
        <w:rPr>
          <w:rFonts w:ascii="Arial" w:hAnsi="Arial" w:cs="Arial"/>
          <w:b/>
        </w:rPr>
      </w:pPr>
      <w:r w:rsidRPr="00B945E4">
        <w:rPr>
          <w:rFonts w:ascii="Arial" w:hAnsi="Arial" w:cs="Arial"/>
          <w:b/>
        </w:rPr>
        <w:t xml:space="preserve">Closing date for applications: 15 August 2025.  </w:t>
      </w:r>
    </w:p>
    <w:p w14:paraId="1D3F1C54" w14:textId="4EA3C981" w:rsidR="00B945E4" w:rsidRPr="00B945E4" w:rsidRDefault="00B945E4" w:rsidP="00133BD2">
      <w:pPr>
        <w:pStyle w:val="NoSpacing"/>
        <w:rPr>
          <w:rFonts w:ascii="Arial" w:hAnsi="Arial" w:cs="Arial"/>
          <w:b/>
        </w:rPr>
      </w:pPr>
      <w:r w:rsidRPr="00B945E4">
        <w:rPr>
          <w:rFonts w:ascii="Arial" w:hAnsi="Arial" w:cs="Arial"/>
          <w:b/>
        </w:rPr>
        <w:t>Interview date week commencing 18 August 2025.</w:t>
      </w:r>
    </w:p>
    <w:p w14:paraId="17D48487" w14:textId="287F273E" w:rsidR="0084182B" w:rsidRDefault="00B945E4" w:rsidP="00133BD2">
      <w:pPr>
        <w:pStyle w:val="NoSpacing"/>
      </w:pPr>
      <w:r w:rsidRPr="00B945E4">
        <w:rPr>
          <w:rFonts w:ascii="Arial" w:hAnsi="Arial" w:cs="Arial"/>
          <w:b/>
        </w:rPr>
        <w:t>Start date required: November 2025.</w:t>
      </w:r>
    </w:p>
    <w:sectPr w:rsidR="0084182B" w:rsidSect="00FC0472">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5E2"/>
    <w:multiLevelType w:val="hybridMultilevel"/>
    <w:tmpl w:val="F39C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6AE"/>
    <w:multiLevelType w:val="hybridMultilevel"/>
    <w:tmpl w:val="902C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25F4C"/>
    <w:multiLevelType w:val="hybridMultilevel"/>
    <w:tmpl w:val="66E0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1582C"/>
    <w:multiLevelType w:val="hybridMultilevel"/>
    <w:tmpl w:val="D17A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1D7538"/>
    <w:multiLevelType w:val="hybridMultilevel"/>
    <w:tmpl w:val="590A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134D9"/>
    <w:multiLevelType w:val="hybridMultilevel"/>
    <w:tmpl w:val="5904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637497">
    <w:abstractNumId w:val="2"/>
  </w:num>
  <w:num w:numId="2" w16cid:durableId="875586395">
    <w:abstractNumId w:val="3"/>
  </w:num>
  <w:num w:numId="3" w16cid:durableId="440877729">
    <w:abstractNumId w:val="0"/>
  </w:num>
  <w:num w:numId="4" w16cid:durableId="294484958">
    <w:abstractNumId w:val="4"/>
  </w:num>
  <w:num w:numId="5" w16cid:durableId="636686078">
    <w:abstractNumId w:val="1"/>
  </w:num>
  <w:num w:numId="6" w16cid:durableId="1809980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BD2"/>
    <w:rsid w:val="000E64FD"/>
    <w:rsid w:val="00133BD2"/>
    <w:rsid w:val="00175D2D"/>
    <w:rsid w:val="001B3F1B"/>
    <w:rsid w:val="001E1A69"/>
    <w:rsid w:val="002036B5"/>
    <w:rsid w:val="002754CA"/>
    <w:rsid w:val="00377FAF"/>
    <w:rsid w:val="003B58B8"/>
    <w:rsid w:val="003F1D9B"/>
    <w:rsid w:val="003F35A7"/>
    <w:rsid w:val="004519FB"/>
    <w:rsid w:val="004D00BD"/>
    <w:rsid w:val="004E30C1"/>
    <w:rsid w:val="0053188F"/>
    <w:rsid w:val="005A3F47"/>
    <w:rsid w:val="006139C9"/>
    <w:rsid w:val="00642BD4"/>
    <w:rsid w:val="006718F9"/>
    <w:rsid w:val="00701C24"/>
    <w:rsid w:val="0072401F"/>
    <w:rsid w:val="007543EA"/>
    <w:rsid w:val="007B335D"/>
    <w:rsid w:val="007D5939"/>
    <w:rsid w:val="007D6716"/>
    <w:rsid w:val="00815E53"/>
    <w:rsid w:val="0084182B"/>
    <w:rsid w:val="00853487"/>
    <w:rsid w:val="00914635"/>
    <w:rsid w:val="009711AB"/>
    <w:rsid w:val="0099732D"/>
    <w:rsid w:val="00A011A2"/>
    <w:rsid w:val="00A038E6"/>
    <w:rsid w:val="00A1099D"/>
    <w:rsid w:val="00A2477C"/>
    <w:rsid w:val="00A75CC8"/>
    <w:rsid w:val="00B473C1"/>
    <w:rsid w:val="00B90781"/>
    <w:rsid w:val="00B945E4"/>
    <w:rsid w:val="00BB4FD4"/>
    <w:rsid w:val="00BC1318"/>
    <w:rsid w:val="00BD242F"/>
    <w:rsid w:val="00BF2A4A"/>
    <w:rsid w:val="00C4116A"/>
    <w:rsid w:val="00C75BF6"/>
    <w:rsid w:val="00C867D9"/>
    <w:rsid w:val="00C9557C"/>
    <w:rsid w:val="00CB7709"/>
    <w:rsid w:val="00CE7E69"/>
    <w:rsid w:val="00CF3D0D"/>
    <w:rsid w:val="00D44DA7"/>
    <w:rsid w:val="00D46B86"/>
    <w:rsid w:val="00DC0F88"/>
    <w:rsid w:val="00DE53A2"/>
    <w:rsid w:val="00E22C99"/>
    <w:rsid w:val="00E26FC5"/>
    <w:rsid w:val="00E56A51"/>
    <w:rsid w:val="00E91C40"/>
    <w:rsid w:val="00E95152"/>
    <w:rsid w:val="00E95258"/>
    <w:rsid w:val="00F8712B"/>
    <w:rsid w:val="00FB50D2"/>
    <w:rsid w:val="00FC0472"/>
    <w:rsid w:val="00FC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FC30"/>
  <w15:chartTrackingRefBased/>
  <w15:docId w15:val="{C80B6356-B137-4A13-AE3B-2C83EACE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BD2"/>
    <w:pPr>
      <w:spacing w:after="0" w:line="240" w:lineRule="auto"/>
    </w:pPr>
  </w:style>
  <w:style w:type="paragraph" w:styleId="ListParagraph">
    <w:name w:val="List Paragraph"/>
    <w:basedOn w:val="Normal"/>
    <w:uiPriority w:val="34"/>
    <w:qFormat/>
    <w:rsid w:val="00CF3D0D"/>
    <w:pPr>
      <w:ind w:left="720"/>
      <w:contextualSpacing/>
    </w:pPr>
  </w:style>
  <w:style w:type="character" w:styleId="Hyperlink">
    <w:name w:val="Hyperlink"/>
    <w:basedOn w:val="DefaultParagraphFont"/>
    <w:uiPriority w:val="99"/>
    <w:unhideWhenUsed/>
    <w:rsid w:val="00BD242F"/>
    <w:rPr>
      <w:color w:val="0563C1" w:themeColor="hyperlink"/>
      <w:u w:val="single"/>
    </w:rPr>
  </w:style>
  <w:style w:type="character" w:styleId="FollowedHyperlink">
    <w:name w:val="FollowedHyperlink"/>
    <w:basedOn w:val="DefaultParagraphFont"/>
    <w:uiPriority w:val="99"/>
    <w:semiHidden/>
    <w:unhideWhenUsed/>
    <w:rsid w:val="007543EA"/>
    <w:rPr>
      <w:color w:val="954F72" w:themeColor="followedHyperlink"/>
      <w:u w:val="single"/>
    </w:rPr>
  </w:style>
  <w:style w:type="paragraph" w:styleId="BalloonText">
    <w:name w:val="Balloon Text"/>
    <w:basedOn w:val="Normal"/>
    <w:link w:val="BalloonTextChar"/>
    <w:uiPriority w:val="99"/>
    <w:semiHidden/>
    <w:unhideWhenUsed/>
    <w:rsid w:val="00FC0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72"/>
    <w:rPr>
      <w:rFonts w:ascii="Segoe UI" w:hAnsi="Segoe UI" w:cs="Segoe UI"/>
      <w:sz w:val="18"/>
      <w:szCs w:val="18"/>
    </w:rPr>
  </w:style>
  <w:style w:type="character" w:styleId="UnresolvedMention">
    <w:name w:val="Unresolved Mention"/>
    <w:basedOn w:val="DefaultParagraphFont"/>
    <w:uiPriority w:val="99"/>
    <w:semiHidden/>
    <w:unhideWhenUsed/>
    <w:rsid w:val="00DC0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ea-data2\data\Personnel%20General\Manager\Administration\Recruitment\Recruitment%20Campaigns\236%20Financial%20Director%20-%20Simon%20Jones\www.bucklershard.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v-bea-data2\data\Personnel%20General\Manager\Administration\Recruitment\Recruitment%20Campaigns\236%20Financial%20Director%20-%20Simon%20Jones\www.beaulieuriver.co.uk" TargetMode="External"/><Relationship Id="rId12" Type="http://schemas.openxmlformats.org/officeDocument/2006/relationships/hyperlink" Target="mailto:recruitment@beaulieu.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aulieu.co.uk" TargetMode="External"/><Relationship Id="rId11" Type="http://schemas.openxmlformats.org/officeDocument/2006/relationships/hyperlink" Target="http://www.beaulieu.co.uk" TargetMode="External"/><Relationship Id="rId5" Type="http://schemas.openxmlformats.org/officeDocument/2006/relationships/image" Target="media/image1.jpeg"/><Relationship Id="rId10" Type="http://schemas.openxmlformats.org/officeDocument/2006/relationships/hyperlink" Target="mailto:dean.daniels@beaulieu.co.uk" TargetMode="External"/><Relationship Id="rId4" Type="http://schemas.openxmlformats.org/officeDocument/2006/relationships/webSettings" Target="webSettings.xml"/><Relationship Id="rId9" Type="http://schemas.openxmlformats.org/officeDocument/2006/relationships/hyperlink" Target="mailto:recruitment@beaulieu.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Bowman</dc:creator>
  <cp:keywords/>
  <dc:description/>
  <cp:lastModifiedBy>Lisa Gridley</cp:lastModifiedBy>
  <cp:revision>2</cp:revision>
  <cp:lastPrinted>2022-11-01T15:35:00Z</cp:lastPrinted>
  <dcterms:created xsi:type="dcterms:W3CDTF">2025-07-25T13:02:00Z</dcterms:created>
  <dcterms:modified xsi:type="dcterms:W3CDTF">2025-07-25T13:02:00Z</dcterms:modified>
</cp:coreProperties>
</file>