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65BE3" w14:textId="77777777" w:rsidR="007D6716" w:rsidRDefault="00A038E6">
      <w:pPr>
        <w:rPr>
          <w:b/>
          <w:sz w:val="32"/>
          <w:szCs w:val="32"/>
        </w:rPr>
      </w:pPr>
      <w:r w:rsidRPr="00A038E6">
        <w:rPr>
          <w:b/>
          <w:noProof/>
          <w:sz w:val="32"/>
          <w:szCs w:val="32"/>
          <w:lang w:eastAsia="en-GB"/>
        </w:rPr>
        <w:drawing>
          <wp:inline distT="0" distB="0" distL="0" distR="0" wp14:anchorId="4EECEFB5" wp14:editId="72B4C339">
            <wp:extent cx="3188473" cy="740642"/>
            <wp:effectExtent l="0" t="0" r="0" b="2540"/>
            <wp:docPr id="12" name="Picture 12" descr="U:\Headed paper photos and signatures\Signature and logos\Beaulieu Estate Log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eaded paper photos and signatures\Signature and logos\Beaulieu Estate Logo Tex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4841" cy="760704"/>
                    </a:xfrm>
                    <a:prstGeom prst="rect">
                      <a:avLst/>
                    </a:prstGeom>
                    <a:noFill/>
                    <a:ln>
                      <a:noFill/>
                    </a:ln>
                  </pic:spPr>
                </pic:pic>
              </a:graphicData>
            </a:graphic>
          </wp:inline>
        </w:drawing>
      </w:r>
    </w:p>
    <w:p w14:paraId="2F6FDB2C" w14:textId="77777777" w:rsidR="001B3F1B" w:rsidRPr="0099732D" w:rsidRDefault="00133BD2">
      <w:pPr>
        <w:rPr>
          <w:b/>
          <w:sz w:val="32"/>
          <w:szCs w:val="32"/>
        </w:rPr>
      </w:pPr>
      <w:r w:rsidRPr="0099732D">
        <w:rPr>
          <w:b/>
          <w:sz w:val="32"/>
          <w:szCs w:val="32"/>
        </w:rPr>
        <w:t>Appointment Brief</w:t>
      </w:r>
    </w:p>
    <w:p w14:paraId="7137FA4D" w14:textId="77777777" w:rsidR="00133BD2" w:rsidRPr="0099732D" w:rsidRDefault="00133BD2" w:rsidP="00133BD2">
      <w:pPr>
        <w:pStyle w:val="NoSpacing"/>
        <w:rPr>
          <w:b/>
          <w:sz w:val="32"/>
          <w:szCs w:val="32"/>
        </w:rPr>
      </w:pPr>
      <w:r w:rsidRPr="0099732D">
        <w:rPr>
          <w:b/>
          <w:sz w:val="32"/>
          <w:szCs w:val="32"/>
        </w:rPr>
        <w:t>Financ</w:t>
      </w:r>
      <w:r w:rsidR="00CF3D0D" w:rsidRPr="0099732D">
        <w:rPr>
          <w:b/>
          <w:sz w:val="32"/>
          <w:szCs w:val="32"/>
        </w:rPr>
        <w:t>ial</w:t>
      </w:r>
      <w:r w:rsidRPr="0099732D">
        <w:rPr>
          <w:b/>
          <w:sz w:val="32"/>
          <w:szCs w:val="32"/>
        </w:rPr>
        <w:t xml:space="preserve"> Director</w:t>
      </w:r>
      <w:r w:rsidR="00C75BF6">
        <w:rPr>
          <w:b/>
          <w:sz w:val="32"/>
          <w:szCs w:val="32"/>
        </w:rPr>
        <w:t>, Beaulieu Enterprises Ltd</w:t>
      </w:r>
    </w:p>
    <w:p w14:paraId="55E7FD21" w14:textId="77777777" w:rsidR="00133BD2" w:rsidRPr="004519FB" w:rsidRDefault="00133BD2" w:rsidP="00133BD2">
      <w:pPr>
        <w:pStyle w:val="NoSpacing"/>
        <w:rPr>
          <w:b/>
          <w:sz w:val="28"/>
          <w:szCs w:val="28"/>
        </w:rPr>
      </w:pPr>
      <w:r w:rsidRPr="004519FB">
        <w:rPr>
          <w:b/>
          <w:sz w:val="28"/>
          <w:szCs w:val="28"/>
        </w:rPr>
        <w:t>Introduction</w:t>
      </w:r>
      <w:r w:rsidR="004519FB" w:rsidRPr="004519FB">
        <w:rPr>
          <w:b/>
          <w:sz w:val="28"/>
          <w:szCs w:val="28"/>
        </w:rPr>
        <w:t xml:space="preserve"> &amp; Background</w:t>
      </w:r>
    </w:p>
    <w:p w14:paraId="3FE6B5F4" w14:textId="77777777" w:rsidR="00133BD2" w:rsidRPr="00DE53A2" w:rsidRDefault="00133BD2" w:rsidP="00133BD2">
      <w:pPr>
        <w:pStyle w:val="NoSpacing"/>
        <w:rPr>
          <w:sz w:val="16"/>
          <w:szCs w:val="16"/>
        </w:rPr>
      </w:pPr>
    </w:p>
    <w:p w14:paraId="10DF18C0" w14:textId="77777777" w:rsidR="004519FB" w:rsidRPr="00D46B86" w:rsidRDefault="004519FB" w:rsidP="004519FB">
      <w:pPr>
        <w:rPr>
          <w:rFonts w:eastAsia="Times New Roman" w:cstheme="minorHAnsi"/>
          <w:b/>
          <w:i/>
        </w:rPr>
      </w:pPr>
      <w:r>
        <w:t>The overall Beaulieu Estate vision is:</w:t>
      </w:r>
      <w:r w:rsidRPr="00F003C9">
        <w:rPr>
          <w:rFonts w:ascii="Arial" w:eastAsia="Times New Roman" w:hAnsi="Arial" w:cs="Arial"/>
          <w:b/>
        </w:rPr>
        <w:t xml:space="preserve"> </w:t>
      </w:r>
      <w:r w:rsidRPr="00D46B86">
        <w:rPr>
          <w:rFonts w:eastAsia="Times New Roman" w:cstheme="minorHAnsi"/>
          <w:b/>
          <w:i/>
        </w:rPr>
        <w:t>To build the Estate as an environmentally, socially and economically sustainable entity in family ownership for future generations.</w:t>
      </w:r>
    </w:p>
    <w:p w14:paraId="59C53FB0" w14:textId="77777777" w:rsidR="004519FB" w:rsidRDefault="004519FB" w:rsidP="004519FB">
      <w:pPr>
        <w:rPr>
          <w:rFonts w:eastAsia="Times New Roman" w:cstheme="minorHAnsi"/>
        </w:rPr>
      </w:pPr>
      <w:r>
        <w:rPr>
          <w:rFonts w:eastAsia="Times New Roman" w:cstheme="minorHAnsi"/>
        </w:rPr>
        <w:t>Beaulieu Enterprises Ltd (BEL)</w:t>
      </w:r>
      <w:r w:rsidRPr="00F003C9">
        <w:rPr>
          <w:rFonts w:eastAsia="Times New Roman" w:cstheme="minorHAnsi"/>
        </w:rPr>
        <w:t xml:space="preserve"> exists to further the commercial objectives of the Beaulieu Estate. It contributes to the economic sustainability, provides local employment and funds maintenance of several of the key assets.</w:t>
      </w:r>
    </w:p>
    <w:p w14:paraId="7F2916C7" w14:textId="77777777" w:rsidR="004519FB" w:rsidRDefault="004519FB" w:rsidP="004519FB">
      <w:pPr>
        <w:pStyle w:val="NoSpacing"/>
      </w:pPr>
      <w:r>
        <w:t>BEL operates the following business units:</w:t>
      </w:r>
    </w:p>
    <w:p w14:paraId="665BDA4F" w14:textId="77777777" w:rsidR="00B473C1" w:rsidRPr="00DE53A2" w:rsidRDefault="00B473C1" w:rsidP="004519FB">
      <w:pPr>
        <w:pStyle w:val="NoSpacing"/>
        <w:rPr>
          <w:sz w:val="16"/>
          <w:szCs w:val="16"/>
        </w:rPr>
      </w:pPr>
    </w:p>
    <w:p w14:paraId="6CD2F904" w14:textId="77777777" w:rsidR="00A011A2" w:rsidRPr="00B90781" w:rsidRDefault="00A011A2" w:rsidP="00A011A2">
      <w:pPr>
        <w:pStyle w:val="NoSpacing"/>
        <w:numPr>
          <w:ilvl w:val="0"/>
          <w:numId w:val="5"/>
        </w:numPr>
      </w:pPr>
      <w:r>
        <w:t>Beaulieu Visitor A</w:t>
      </w:r>
      <w:r w:rsidR="00FC694B">
        <w:t>ttraction including the National Motor Museum, Palace House &amp; Beaulieu Abbey</w:t>
      </w:r>
      <w:r w:rsidR="00D46B86">
        <w:t>,</w:t>
      </w:r>
      <w:r w:rsidR="00FC694B">
        <w:t xml:space="preserve"> welcoming 340,000 visitor per annum for day visits and events.</w:t>
      </w:r>
      <w:r>
        <w:t xml:space="preserve"> </w:t>
      </w:r>
      <w:hyperlink r:id="rId6" w:history="1">
        <w:r w:rsidRPr="00B90781">
          <w:rPr>
            <w:rStyle w:val="Hyperlink"/>
            <w:color w:val="auto"/>
          </w:rPr>
          <w:t>www.beaulieu.co.uk</w:t>
        </w:r>
      </w:hyperlink>
      <w:r w:rsidRPr="00B90781">
        <w:t>.</w:t>
      </w:r>
    </w:p>
    <w:p w14:paraId="74A7F301" w14:textId="6B5B38A0" w:rsidR="00A011A2" w:rsidRPr="00B90781" w:rsidRDefault="00FC694B" w:rsidP="00A011A2">
      <w:pPr>
        <w:pStyle w:val="NoSpacing"/>
        <w:numPr>
          <w:ilvl w:val="0"/>
          <w:numId w:val="5"/>
        </w:numPr>
      </w:pPr>
      <w:r w:rsidRPr="00B90781">
        <w:t>Beaulieu River, with a 20</w:t>
      </w:r>
      <w:r w:rsidR="00D46B86" w:rsidRPr="00B90781">
        <w:t>0</w:t>
      </w:r>
      <w:r w:rsidRPr="00B90781">
        <w:t xml:space="preserve"> berth yacht harbour, 300 moorings, a 9</w:t>
      </w:r>
      <w:r w:rsidR="00D46B86" w:rsidRPr="00B90781">
        <w:t>0</w:t>
      </w:r>
      <w:r w:rsidRPr="00B90781">
        <w:t xml:space="preserve"> boat </w:t>
      </w:r>
      <w:r w:rsidR="00D46B86" w:rsidRPr="00B90781">
        <w:t xml:space="preserve">trailer </w:t>
      </w:r>
      <w:r w:rsidRPr="00B90781">
        <w:t>park as well as a boatyard</w:t>
      </w:r>
      <w:r w:rsidR="00914635" w:rsidRPr="00B90781">
        <w:t xml:space="preserve"> and chandlery</w:t>
      </w:r>
      <w:r w:rsidRPr="00B90781">
        <w:t>.</w:t>
      </w:r>
      <w:r w:rsidR="00A011A2" w:rsidRPr="00B90781">
        <w:t xml:space="preserve"> </w:t>
      </w:r>
      <w:hyperlink r:id="rId7" w:history="1">
        <w:r w:rsidR="00A011A2" w:rsidRPr="00B90781">
          <w:rPr>
            <w:rStyle w:val="Hyperlink"/>
            <w:color w:val="auto"/>
          </w:rPr>
          <w:t>www.beaulieuriver.co.uk</w:t>
        </w:r>
      </w:hyperlink>
      <w:r w:rsidR="00A011A2" w:rsidRPr="00B90781">
        <w:t>.</w:t>
      </w:r>
    </w:p>
    <w:p w14:paraId="6A226492" w14:textId="21E77B19" w:rsidR="00FC694B" w:rsidRPr="00B90781" w:rsidRDefault="00FC694B" w:rsidP="004519FB">
      <w:pPr>
        <w:pStyle w:val="NoSpacing"/>
        <w:numPr>
          <w:ilvl w:val="0"/>
          <w:numId w:val="5"/>
        </w:numPr>
      </w:pPr>
      <w:r w:rsidRPr="00B90781">
        <w:t>Buckler’s Hard village visitor site, welcoming 100,000 visitors per annum.</w:t>
      </w:r>
      <w:r w:rsidR="007543EA" w:rsidRPr="00B90781">
        <w:t xml:space="preserve"> </w:t>
      </w:r>
      <w:hyperlink r:id="rId8" w:history="1">
        <w:r w:rsidR="007543EA" w:rsidRPr="00B90781">
          <w:rPr>
            <w:rStyle w:val="Hyperlink"/>
            <w:color w:val="auto"/>
          </w:rPr>
          <w:t>www.bucklershard.co.uk</w:t>
        </w:r>
      </w:hyperlink>
      <w:r w:rsidR="007543EA" w:rsidRPr="00B90781">
        <w:t>.</w:t>
      </w:r>
    </w:p>
    <w:p w14:paraId="447934F1" w14:textId="77777777" w:rsidR="00FC694B" w:rsidRPr="00F003C9" w:rsidRDefault="00FC694B" w:rsidP="00FC694B">
      <w:pPr>
        <w:pStyle w:val="NoSpacing"/>
        <w:ind w:left="720"/>
      </w:pPr>
    </w:p>
    <w:p w14:paraId="78F0DDB6" w14:textId="77777777" w:rsidR="00A1099D" w:rsidRDefault="004519FB" w:rsidP="00133BD2">
      <w:pPr>
        <w:pStyle w:val="NoSpacing"/>
      </w:pPr>
      <w:r>
        <w:t xml:space="preserve">In this interesting and diverse role you would act as </w:t>
      </w:r>
      <w:r w:rsidR="00FC694B">
        <w:t>Finance Director</w:t>
      </w:r>
      <w:r>
        <w:t xml:space="preserve"> to BEL and </w:t>
      </w:r>
      <w:r w:rsidR="00FC694B">
        <w:t xml:space="preserve">manage the accounting service to the </w:t>
      </w:r>
      <w:r w:rsidR="00A1099D">
        <w:t xml:space="preserve">Beaulieu </w:t>
      </w:r>
      <w:r w:rsidR="00FC694B">
        <w:t>‘</w:t>
      </w:r>
      <w:r w:rsidR="00A1099D">
        <w:t>family</w:t>
      </w:r>
      <w:r w:rsidR="00FC694B">
        <w:t>’</w:t>
      </w:r>
      <w:r w:rsidR="00A1099D">
        <w:t xml:space="preserve"> of organisations </w:t>
      </w:r>
      <w:r w:rsidR="00FC694B">
        <w:t>as follows</w:t>
      </w:r>
      <w:r w:rsidR="00A1099D">
        <w:t>:</w:t>
      </w:r>
    </w:p>
    <w:p w14:paraId="4B7678FE" w14:textId="77777777" w:rsidR="00B473C1" w:rsidRPr="00DE53A2" w:rsidRDefault="00B473C1" w:rsidP="00133BD2">
      <w:pPr>
        <w:pStyle w:val="NoSpacing"/>
        <w:rPr>
          <w:sz w:val="16"/>
          <w:szCs w:val="16"/>
        </w:rPr>
      </w:pPr>
    </w:p>
    <w:p w14:paraId="1B0C7514" w14:textId="77777777" w:rsidR="00A1099D" w:rsidRDefault="00A1099D" w:rsidP="00B473C1">
      <w:pPr>
        <w:pStyle w:val="NoSpacing"/>
        <w:numPr>
          <w:ilvl w:val="0"/>
          <w:numId w:val="6"/>
        </w:numPr>
      </w:pPr>
      <w:r>
        <w:t>The Beaulieu Estate</w:t>
      </w:r>
    </w:p>
    <w:p w14:paraId="47F43AB6" w14:textId="77777777" w:rsidR="00A1099D" w:rsidRDefault="00A1099D" w:rsidP="00B473C1">
      <w:pPr>
        <w:pStyle w:val="NoSpacing"/>
        <w:numPr>
          <w:ilvl w:val="0"/>
          <w:numId w:val="6"/>
        </w:numPr>
      </w:pPr>
      <w:r>
        <w:t>Beaulieu Enterprises Ltd</w:t>
      </w:r>
    </w:p>
    <w:p w14:paraId="7F7D25AA" w14:textId="77777777" w:rsidR="00A1099D" w:rsidRDefault="00A1099D" w:rsidP="00B473C1">
      <w:pPr>
        <w:pStyle w:val="NoSpacing"/>
        <w:numPr>
          <w:ilvl w:val="0"/>
          <w:numId w:val="6"/>
        </w:numPr>
      </w:pPr>
      <w:r>
        <w:t>The National Motor Museum Trust</w:t>
      </w:r>
      <w:r w:rsidR="003F35A7">
        <w:t xml:space="preserve"> </w:t>
      </w:r>
      <w:r w:rsidR="00FC694B">
        <w:t>(</w:t>
      </w:r>
      <w:r w:rsidR="003F35A7">
        <w:t>and trading subsidiary</w:t>
      </w:r>
      <w:r w:rsidR="00FC694B">
        <w:t>)</w:t>
      </w:r>
    </w:p>
    <w:p w14:paraId="7F1AEAE2" w14:textId="77777777" w:rsidR="00A1099D" w:rsidRDefault="00A1099D" w:rsidP="00B473C1">
      <w:pPr>
        <w:pStyle w:val="NoSpacing"/>
        <w:numPr>
          <w:ilvl w:val="0"/>
          <w:numId w:val="6"/>
        </w:numPr>
      </w:pPr>
      <w:r>
        <w:t>Vintage Tyre Supplies Ltd</w:t>
      </w:r>
    </w:p>
    <w:p w14:paraId="46B1D151" w14:textId="77777777" w:rsidR="00A1099D" w:rsidRDefault="00A1099D" w:rsidP="00B473C1">
      <w:pPr>
        <w:pStyle w:val="NoSpacing"/>
        <w:numPr>
          <w:ilvl w:val="0"/>
          <w:numId w:val="6"/>
        </w:numPr>
      </w:pPr>
      <w:r>
        <w:t>The Countryside Education Trust</w:t>
      </w:r>
    </w:p>
    <w:p w14:paraId="2EB7FBF3" w14:textId="77777777" w:rsidR="003F35A7" w:rsidRDefault="003F35A7" w:rsidP="00B473C1">
      <w:pPr>
        <w:pStyle w:val="NoSpacing"/>
        <w:numPr>
          <w:ilvl w:val="0"/>
          <w:numId w:val="6"/>
        </w:numPr>
      </w:pPr>
      <w:r>
        <w:t>The Beaulieu Chattels Partnership</w:t>
      </w:r>
    </w:p>
    <w:p w14:paraId="634965DA" w14:textId="77777777" w:rsidR="00BF2A4A" w:rsidRDefault="00BF2A4A" w:rsidP="00133BD2">
      <w:pPr>
        <w:pStyle w:val="NoSpacing"/>
      </w:pPr>
    </w:p>
    <w:p w14:paraId="11D54E77" w14:textId="77777777" w:rsidR="00BF2A4A" w:rsidRDefault="00BF2A4A" w:rsidP="00133BD2">
      <w:pPr>
        <w:pStyle w:val="NoSpacing"/>
      </w:pPr>
      <w:r>
        <w:t>These organisations are bound together by being based on the Beaulieu Estate with Lord Montagu as chairperson.</w:t>
      </w:r>
      <w:r w:rsidR="003F35A7">
        <w:t xml:space="preserve"> They include commercial companies, charities, a partnership and a private estate.</w:t>
      </w:r>
    </w:p>
    <w:p w14:paraId="3F2FDEC8" w14:textId="77777777" w:rsidR="000E64FD" w:rsidRDefault="000E64FD" w:rsidP="00133BD2">
      <w:pPr>
        <w:pStyle w:val="NoSpacing"/>
      </w:pPr>
    </w:p>
    <w:p w14:paraId="2A82774C" w14:textId="77777777" w:rsidR="000E64FD" w:rsidRDefault="000E64FD" w:rsidP="00133BD2">
      <w:pPr>
        <w:pStyle w:val="NoSpacing"/>
      </w:pPr>
      <w:r>
        <w:t>We are looking for someone who wishes to be very much involved in the running of the business, not just the finances.</w:t>
      </w:r>
      <w:r w:rsidR="007543EA">
        <w:t xml:space="preserve"> You will be involved in all key decisions.</w:t>
      </w:r>
    </w:p>
    <w:p w14:paraId="6A2773E0" w14:textId="77777777" w:rsidR="00133BD2" w:rsidRDefault="00133BD2" w:rsidP="00133BD2">
      <w:pPr>
        <w:pStyle w:val="NoSpacing"/>
      </w:pPr>
    </w:p>
    <w:p w14:paraId="06954D58" w14:textId="77777777" w:rsidR="00133BD2" w:rsidRPr="0099732D" w:rsidRDefault="00133BD2" w:rsidP="00133BD2">
      <w:pPr>
        <w:pStyle w:val="NoSpacing"/>
        <w:rPr>
          <w:b/>
          <w:sz w:val="28"/>
          <w:szCs w:val="28"/>
        </w:rPr>
      </w:pPr>
      <w:r w:rsidRPr="0099732D">
        <w:rPr>
          <w:b/>
          <w:sz w:val="28"/>
          <w:szCs w:val="28"/>
        </w:rPr>
        <w:t xml:space="preserve">Key </w:t>
      </w:r>
      <w:r w:rsidR="00A1099D" w:rsidRPr="0099732D">
        <w:rPr>
          <w:b/>
          <w:sz w:val="28"/>
          <w:szCs w:val="28"/>
        </w:rPr>
        <w:t>objectives</w:t>
      </w:r>
      <w:r w:rsidR="00FC694B">
        <w:rPr>
          <w:b/>
          <w:sz w:val="28"/>
          <w:szCs w:val="28"/>
        </w:rPr>
        <w:t xml:space="preserve"> of role</w:t>
      </w:r>
    </w:p>
    <w:p w14:paraId="28C4CAD7" w14:textId="77777777" w:rsidR="00A1099D" w:rsidRPr="00DE53A2" w:rsidRDefault="00A1099D" w:rsidP="00133BD2">
      <w:pPr>
        <w:pStyle w:val="NoSpacing"/>
        <w:rPr>
          <w:sz w:val="16"/>
          <w:szCs w:val="16"/>
        </w:rPr>
      </w:pPr>
    </w:p>
    <w:p w14:paraId="20A6517B" w14:textId="77777777" w:rsidR="00A1099D" w:rsidRDefault="00815E53" w:rsidP="00A1099D">
      <w:pPr>
        <w:pStyle w:val="NoSpacing"/>
        <w:numPr>
          <w:ilvl w:val="0"/>
          <w:numId w:val="3"/>
        </w:numPr>
      </w:pPr>
      <w:r>
        <w:t>To oversee</w:t>
      </w:r>
      <w:r w:rsidR="00A1099D" w:rsidRPr="004D00BD">
        <w:rPr>
          <w:color w:val="FF0000"/>
        </w:rPr>
        <w:t xml:space="preserve"> </w:t>
      </w:r>
      <w:r w:rsidR="00A1099D">
        <w:t>all financial and accounting processes for Beaulieu Enterprises and the family of Beaulieu organisations.</w:t>
      </w:r>
    </w:p>
    <w:p w14:paraId="27909814" w14:textId="77777777" w:rsidR="00BF2A4A" w:rsidRDefault="00BF2A4A" w:rsidP="00A1099D">
      <w:pPr>
        <w:pStyle w:val="NoSpacing"/>
        <w:numPr>
          <w:ilvl w:val="0"/>
          <w:numId w:val="3"/>
        </w:numPr>
      </w:pPr>
      <w:r>
        <w:t xml:space="preserve">To ensure that the financial affairs </w:t>
      </w:r>
      <w:r w:rsidR="00D46B86">
        <w:t xml:space="preserve">of </w:t>
      </w:r>
      <w:r>
        <w:t>Beaulieu are managed effectively with appropriate financial controls in place.</w:t>
      </w:r>
    </w:p>
    <w:p w14:paraId="7126FA2D" w14:textId="77777777" w:rsidR="00BF2A4A" w:rsidRDefault="00BF2A4A" w:rsidP="00A1099D">
      <w:pPr>
        <w:pStyle w:val="NoSpacing"/>
        <w:numPr>
          <w:ilvl w:val="0"/>
          <w:numId w:val="3"/>
        </w:numPr>
      </w:pPr>
      <w:r>
        <w:t>To lead the finance, IT and HR team</w:t>
      </w:r>
      <w:r w:rsidR="00B90781">
        <w:t>s</w:t>
      </w:r>
      <w:r>
        <w:t>.</w:t>
      </w:r>
    </w:p>
    <w:p w14:paraId="7F58720D" w14:textId="77777777" w:rsidR="00BF2A4A" w:rsidRDefault="00BF2A4A" w:rsidP="00A1099D">
      <w:pPr>
        <w:pStyle w:val="NoSpacing"/>
        <w:numPr>
          <w:ilvl w:val="0"/>
          <w:numId w:val="3"/>
        </w:numPr>
      </w:pPr>
      <w:r>
        <w:t xml:space="preserve">To </w:t>
      </w:r>
      <w:r w:rsidR="0099732D">
        <w:t xml:space="preserve">provide sound financial guidance to colleagues, </w:t>
      </w:r>
      <w:r>
        <w:t>be a member of the Beaulieu senior management team and attend board meetings</w:t>
      </w:r>
      <w:r w:rsidR="007543EA">
        <w:t>.</w:t>
      </w:r>
    </w:p>
    <w:p w14:paraId="7F1C5787" w14:textId="77777777" w:rsidR="007543EA" w:rsidRDefault="007543EA" w:rsidP="00A1099D">
      <w:pPr>
        <w:pStyle w:val="NoSpacing"/>
        <w:numPr>
          <w:ilvl w:val="0"/>
          <w:numId w:val="3"/>
        </w:numPr>
      </w:pPr>
      <w:r>
        <w:t>Contribute to the long term success of the Beaulieu Estate.</w:t>
      </w:r>
    </w:p>
    <w:p w14:paraId="7D56CB27" w14:textId="77777777" w:rsidR="00A1099D" w:rsidRDefault="00A1099D" w:rsidP="00A1099D">
      <w:pPr>
        <w:pStyle w:val="NoSpacing"/>
      </w:pPr>
    </w:p>
    <w:p w14:paraId="05BC93C7" w14:textId="77777777" w:rsidR="00133BD2" w:rsidRPr="00CF3D0D" w:rsidRDefault="00133BD2" w:rsidP="00133BD2">
      <w:pPr>
        <w:pStyle w:val="NoSpacing"/>
        <w:rPr>
          <w:b/>
          <w:sz w:val="28"/>
          <w:szCs w:val="28"/>
        </w:rPr>
      </w:pPr>
      <w:r w:rsidRPr="00CF3D0D">
        <w:rPr>
          <w:b/>
          <w:sz w:val="28"/>
          <w:szCs w:val="28"/>
        </w:rPr>
        <w:t>Key responsibilities</w:t>
      </w:r>
      <w:r w:rsidR="00FC694B">
        <w:rPr>
          <w:b/>
          <w:sz w:val="28"/>
          <w:szCs w:val="28"/>
        </w:rPr>
        <w:t xml:space="preserve"> of role</w:t>
      </w:r>
    </w:p>
    <w:p w14:paraId="2E7DEF78" w14:textId="77777777" w:rsidR="00133BD2" w:rsidRPr="00DE53A2" w:rsidRDefault="00133BD2" w:rsidP="00133BD2">
      <w:pPr>
        <w:pStyle w:val="NoSpacing"/>
        <w:rPr>
          <w:sz w:val="16"/>
          <w:szCs w:val="16"/>
        </w:rPr>
      </w:pPr>
    </w:p>
    <w:p w14:paraId="30588E95" w14:textId="77777777" w:rsidR="00133BD2" w:rsidRDefault="00133BD2" w:rsidP="00133BD2">
      <w:pPr>
        <w:pStyle w:val="NoSpacing"/>
      </w:pPr>
      <w:r>
        <w:t>The Financ</w:t>
      </w:r>
      <w:r w:rsidR="00CF3D0D">
        <w:t>ial</w:t>
      </w:r>
      <w:r>
        <w:t xml:space="preserve"> Director will</w:t>
      </w:r>
      <w:r w:rsidR="00CF3D0D">
        <w:t xml:space="preserve"> be responsible for</w:t>
      </w:r>
      <w:r>
        <w:t>:</w:t>
      </w:r>
    </w:p>
    <w:p w14:paraId="5062C89D" w14:textId="77777777" w:rsidR="00133BD2" w:rsidRPr="00CF3D0D" w:rsidRDefault="00CF3D0D" w:rsidP="00CF3D0D">
      <w:pPr>
        <w:pStyle w:val="NoSpacing"/>
        <w:numPr>
          <w:ilvl w:val="0"/>
          <w:numId w:val="4"/>
        </w:numPr>
      </w:pPr>
      <w:r w:rsidRPr="001875B8">
        <w:rPr>
          <w:rFonts w:cstheme="minorHAnsi"/>
        </w:rPr>
        <w:t>Ensuring appropriate financial controls and budgetary systems are in place.</w:t>
      </w:r>
    </w:p>
    <w:p w14:paraId="78B70ABF" w14:textId="77777777" w:rsidR="00CF3D0D" w:rsidRDefault="00CF3D0D" w:rsidP="00CF3D0D">
      <w:pPr>
        <w:pStyle w:val="ListParagraph"/>
        <w:numPr>
          <w:ilvl w:val="0"/>
          <w:numId w:val="4"/>
        </w:numPr>
        <w:rPr>
          <w:rFonts w:cstheme="minorHAnsi"/>
        </w:rPr>
      </w:pPr>
      <w:r w:rsidRPr="00CF3D0D">
        <w:rPr>
          <w:rFonts w:cstheme="minorHAnsi"/>
        </w:rPr>
        <w:lastRenderedPageBreak/>
        <w:t xml:space="preserve">The provision of timely and relevant financial information </w:t>
      </w:r>
      <w:r w:rsidR="00175D2D">
        <w:rPr>
          <w:rFonts w:cstheme="minorHAnsi"/>
        </w:rPr>
        <w:t xml:space="preserve">and KPIs </w:t>
      </w:r>
      <w:r w:rsidRPr="00CF3D0D">
        <w:rPr>
          <w:rFonts w:cstheme="minorHAnsi"/>
        </w:rPr>
        <w:t>for all organisations</w:t>
      </w:r>
      <w:r w:rsidR="00B90781">
        <w:rPr>
          <w:rFonts w:cstheme="minorHAnsi"/>
        </w:rPr>
        <w:t>,</w:t>
      </w:r>
      <w:r w:rsidRPr="00CF3D0D">
        <w:rPr>
          <w:rFonts w:cstheme="minorHAnsi"/>
        </w:rPr>
        <w:t xml:space="preserve"> including management accounts and weekly figures.</w:t>
      </w:r>
    </w:p>
    <w:p w14:paraId="212427D1" w14:textId="77777777" w:rsidR="00CF3D0D" w:rsidRDefault="00CF3D0D" w:rsidP="00CF3D0D">
      <w:pPr>
        <w:pStyle w:val="ListParagraph"/>
        <w:numPr>
          <w:ilvl w:val="0"/>
          <w:numId w:val="4"/>
        </w:numPr>
        <w:rPr>
          <w:rFonts w:cstheme="minorHAnsi"/>
        </w:rPr>
      </w:pPr>
      <w:r w:rsidRPr="00CF3D0D">
        <w:rPr>
          <w:rFonts w:cstheme="minorHAnsi"/>
        </w:rPr>
        <w:t>The preparation of year-end accounts and liaison with auditors.</w:t>
      </w:r>
    </w:p>
    <w:p w14:paraId="03183C18" w14:textId="77777777" w:rsidR="00CF3D0D" w:rsidRPr="00CF3D0D" w:rsidRDefault="00CF3D0D" w:rsidP="00CF3D0D">
      <w:pPr>
        <w:pStyle w:val="ListParagraph"/>
        <w:numPr>
          <w:ilvl w:val="0"/>
          <w:numId w:val="4"/>
        </w:numPr>
        <w:rPr>
          <w:rFonts w:cstheme="minorHAnsi"/>
        </w:rPr>
      </w:pPr>
      <w:r>
        <w:rPr>
          <w:rFonts w:cstheme="minorHAnsi"/>
        </w:rPr>
        <w:t>The payroll function</w:t>
      </w:r>
      <w:r w:rsidR="001E1A69">
        <w:rPr>
          <w:rFonts w:cstheme="minorHAnsi"/>
        </w:rPr>
        <w:t>.</w:t>
      </w:r>
      <w:r>
        <w:rPr>
          <w:rFonts w:cstheme="minorHAnsi"/>
        </w:rPr>
        <w:t xml:space="preserve"> </w:t>
      </w:r>
    </w:p>
    <w:p w14:paraId="53C61CEA" w14:textId="77777777" w:rsidR="00CF3D0D" w:rsidRDefault="00CF3D0D" w:rsidP="00CF3D0D">
      <w:pPr>
        <w:pStyle w:val="ListParagraph"/>
        <w:numPr>
          <w:ilvl w:val="0"/>
          <w:numId w:val="4"/>
        </w:numPr>
        <w:rPr>
          <w:rFonts w:cstheme="minorHAnsi"/>
        </w:rPr>
      </w:pPr>
      <w:r>
        <w:rPr>
          <w:rFonts w:cstheme="minorHAnsi"/>
        </w:rPr>
        <w:t xml:space="preserve">Managing cash flow and liaising </w:t>
      </w:r>
      <w:r w:rsidRPr="001875B8">
        <w:rPr>
          <w:rFonts w:cstheme="minorHAnsi"/>
        </w:rPr>
        <w:t>with bankers to secure ongoing finance.</w:t>
      </w:r>
    </w:p>
    <w:p w14:paraId="72501FB0" w14:textId="77777777" w:rsidR="00CF3D0D" w:rsidRDefault="00CF3D0D" w:rsidP="00CF3D0D">
      <w:pPr>
        <w:pStyle w:val="ListParagraph"/>
        <w:numPr>
          <w:ilvl w:val="0"/>
          <w:numId w:val="4"/>
        </w:numPr>
        <w:rPr>
          <w:rFonts w:cstheme="minorHAnsi"/>
        </w:rPr>
      </w:pPr>
      <w:r w:rsidRPr="001875B8">
        <w:rPr>
          <w:rFonts w:cstheme="minorHAnsi"/>
        </w:rPr>
        <w:t>Tax compliance including VAT, PAYE, Corporation Tax</w:t>
      </w:r>
      <w:r w:rsidR="00C75BF6">
        <w:rPr>
          <w:rFonts w:cstheme="minorHAnsi"/>
        </w:rPr>
        <w:t>, Income T</w:t>
      </w:r>
      <w:r w:rsidRPr="001875B8">
        <w:rPr>
          <w:rFonts w:cstheme="minorHAnsi"/>
        </w:rPr>
        <w:t>ax</w:t>
      </w:r>
      <w:r w:rsidR="00C75BF6">
        <w:rPr>
          <w:rFonts w:cstheme="minorHAnsi"/>
        </w:rPr>
        <w:t xml:space="preserve"> and Gift Aid</w:t>
      </w:r>
      <w:r w:rsidRPr="001875B8">
        <w:rPr>
          <w:rFonts w:cstheme="minorHAnsi"/>
        </w:rPr>
        <w:t>.</w:t>
      </w:r>
    </w:p>
    <w:p w14:paraId="06DC9C40" w14:textId="77777777" w:rsidR="00CF3D0D" w:rsidRDefault="00CF3D0D" w:rsidP="00CF3D0D">
      <w:pPr>
        <w:pStyle w:val="ListParagraph"/>
        <w:numPr>
          <w:ilvl w:val="0"/>
          <w:numId w:val="4"/>
        </w:numPr>
        <w:rPr>
          <w:rFonts w:cstheme="minorHAnsi"/>
        </w:rPr>
      </w:pPr>
      <w:r>
        <w:rPr>
          <w:rFonts w:cstheme="minorHAnsi"/>
        </w:rPr>
        <w:t>Input to tax planning strategy</w:t>
      </w:r>
      <w:r w:rsidR="001E1A69">
        <w:rPr>
          <w:rFonts w:cstheme="minorHAnsi"/>
        </w:rPr>
        <w:t>, with a view to leading the strategy longer term.</w:t>
      </w:r>
    </w:p>
    <w:p w14:paraId="5862F9B9" w14:textId="77777777" w:rsidR="00CF3D0D" w:rsidRPr="00175D2D" w:rsidRDefault="00CF3D0D" w:rsidP="00175D2D">
      <w:pPr>
        <w:pStyle w:val="ListParagraph"/>
        <w:numPr>
          <w:ilvl w:val="0"/>
          <w:numId w:val="4"/>
        </w:numPr>
        <w:rPr>
          <w:rFonts w:cstheme="minorHAnsi"/>
        </w:rPr>
      </w:pPr>
      <w:r w:rsidRPr="00CF3D0D">
        <w:rPr>
          <w:rFonts w:cstheme="minorHAnsi"/>
        </w:rPr>
        <w:t>The maintenance of adequate fixed asset records.</w:t>
      </w:r>
    </w:p>
    <w:p w14:paraId="68130A11" w14:textId="77777777" w:rsidR="00CF3D0D" w:rsidRDefault="00CF3D0D" w:rsidP="00CF3D0D">
      <w:pPr>
        <w:pStyle w:val="ListParagraph"/>
        <w:numPr>
          <w:ilvl w:val="0"/>
          <w:numId w:val="4"/>
        </w:numPr>
        <w:rPr>
          <w:rFonts w:cstheme="minorHAnsi"/>
        </w:rPr>
      </w:pPr>
      <w:r>
        <w:rPr>
          <w:rFonts w:cstheme="minorHAnsi"/>
        </w:rPr>
        <w:t>Managing the IT function</w:t>
      </w:r>
      <w:r w:rsidR="001E1A69">
        <w:rPr>
          <w:rFonts w:cstheme="minorHAnsi"/>
        </w:rPr>
        <w:t>.</w:t>
      </w:r>
    </w:p>
    <w:p w14:paraId="3D76228A" w14:textId="77777777" w:rsidR="00CF3D0D" w:rsidRDefault="00CF3D0D" w:rsidP="00CF3D0D">
      <w:pPr>
        <w:pStyle w:val="ListParagraph"/>
        <w:numPr>
          <w:ilvl w:val="0"/>
          <w:numId w:val="4"/>
        </w:numPr>
        <w:rPr>
          <w:rFonts w:cstheme="minorHAnsi"/>
        </w:rPr>
      </w:pPr>
      <w:r>
        <w:rPr>
          <w:rFonts w:cstheme="minorHAnsi"/>
        </w:rPr>
        <w:t>Managing the HR function</w:t>
      </w:r>
      <w:r w:rsidR="001E1A69">
        <w:rPr>
          <w:rFonts w:cstheme="minorHAnsi"/>
        </w:rPr>
        <w:t>.</w:t>
      </w:r>
    </w:p>
    <w:p w14:paraId="7817E557" w14:textId="77777777" w:rsidR="001E1A69" w:rsidRDefault="001E1A69" w:rsidP="00CF3D0D">
      <w:pPr>
        <w:pStyle w:val="ListParagraph"/>
        <w:numPr>
          <w:ilvl w:val="0"/>
          <w:numId w:val="4"/>
        </w:numPr>
        <w:rPr>
          <w:rFonts w:cstheme="minorHAnsi"/>
        </w:rPr>
      </w:pPr>
      <w:r>
        <w:rPr>
          <w:rFonts w:cstheme="minorHAnsi"/>
        </w:rPr>
        <w:t>Attendance at Board and Committee meetings for the Beaulieu ‘family’ of organisations.</w:t>
      </w:r>
    </w:p>
    <w:p w14:paraId="47C6394F" w14:textId="77777777" w:rsidR="001E1A69" w:rsidRDefault="001E1A69" w:rsidP="00CF3D0D">
      <w:pPr>
        <w:pStyle w:val="ListParagraph"/>
        <w:numPr>
          <w:ilvl w:val="0"/>
          <w:numId w:val="4"/>
        </w:numPr>
        <w:rPr>
          <w:rFonts w:cstheme="minorHAnsi"/>
        </w:rPr>
      </w:pPr>
      <w:r>
        <w:rPr>
          <w:rFonts w:cstheme="minorHAnsi"/>
        </w:rPr>
        <w:t>Ensur</w:t>
      </w:r>
      <w:r w:rsidR="00E56A51">
        <w:rPr>
          <w:rFonts w:cstheme="minorHAnsi"/>
        </w:rPr>
        <w:t>ing</w:t>
      </w:r>
      <w:r>
        <w:rPr>
          <w:rFonts w:cstheme="minorHAnsi"/>
        </w:rPr>
        <w:t xml:space="preserve"> that services delivered to the organisations meet the agreed service levels.</w:t>
      </w:r>
    </w:p>
    <w:p w14:paraId="1A916B89" w14:textId="77777777" w:rsidR="00CF3D0D" w:rsidRPr="00CF3D0D" w:rsidRDefault="00377FAF" w:rsidP="00CF3D0D">
      <w:pPr>
        <w:pStyle w:val="ListParagraph"/>
        <w:numPr>
          <w:ilvl w:val="0"/>
          <w:numId w:val="4"/>
        </w:numPr>
        <w:rPr>
          <w:rFonts w:cstheme="minorHAnsi"/>
        </w:rPr>
      </w:pPr>
      <w:r>
        <w:rPr>
          <w:rFonts w:cstheme="minorHAnsi"/>
        </w:rPr>
        <w:t>I</w:t>
      </w:r>
      <w:r w:rsidR="00CF3D0D" w:rsidRPr="00CF3D0D">
        <w:rPr>
          <w:rFonts w:cstheme="minorHAnsi"/>
        </w:rPr>
        <w:t>nsurance arrangements, inc</w:t>
      </w:r>
      <w:r w:rsidR="00C75BF6">
        <w:rPr>
          <w:rFonts w:cstheme="minorHAnsi"/>
        </w:rPr>
        <w:t xml:space="preserve">luding liaison with brokers, </w:t>
      </w:r>
      <w:r w:rsidR="00CF3D0D" w:rsidRPr="00CF3D0D">
        <w:rPr>
          <w:rFonts w:cstheme="minorHAnsi"/>
        </w:rPr>
        <w:t>claims administration</w:t>
      </w:r>
      <w:r w:rsidR="00C75BF6">
        <w:rPr>
          <w:rFonts w:cstheme="minorHAnsi"/>
        </w:rPr>
        <w:t xml:space="preserve"> and associated risk management</w:t>
      </w:r>
      <w:r w:rsidR="00CF3D0D" w:rsidRPr="00CF3D0D">
        <w:rPr>
          <w:rFonts w:cstheme="minorHAnsi"/>
        </w:rPr>
        <w:t>.</w:t>
      </w:r>
    </w:p>
    <w:p w14:paraId="57D72675" w14:textId="77777777" w:rsidR="00C75BF6" w:rsidRPr="00B90781" w:rsidRDefault="00C75BF6" w:rsidP="00603355">
      <w:pPr>
        <w:pStyle w:val="ListParagraph"/>
        <w:numPr>
          <w:ilvl w:val="0"/>
          <w:numId w:val="4"/>
        </w:numPr>
        <w:rPr>
          <w:rFonts w:cstheme="minorHAnsi"/>
        </w:rPr>
      </w:pPr>
      <w:r w:rsidRPr="00B90781">
        <w:rPr>
          <w:rFonts w:cstheme="minorHAnsi"/>
        </w:rPr>
        <w:t>Administration of the final salary and personal pension arrangements</w:t>
      </w:r>
      <w:r w:rsidR="00B90781" w:rsidRPr="00B90781">
        <w:rPr>
          <w:rFonts w:cstheme="minorHAnsi"/>
        </w:rPr>
        <w:t xml:space="preserve"> as well as</w:t>
      </w:r>
      <w:r w:rsidR="00B90781">
        <w:rPr>
          <w:rFonts w:cstheme="minorHAnsi"/>
        </w:rPr>
        <w:t xml:space="preserve"> H</w:t>
      </w:r>
      <w:r w:rsidRPr="00B90781">
        <w:rPr>
          <w:rFonts w:cstheme="minorHAnsi"/>
        </w:rPr>
        <w:t>ealthcare and Group Life schemes</w:t>
      </w:r>
      <w:r w:rsidR="001E1A69" w:rsidRPr="00B90781">
        <w:rPr>
          <w:rFonts w:cstheme="minorHAnsi"/>
        </w:rPr>
        <w:t>.</w:t>
      </w:r>
    </w:p>
    <w:p w14:paraId="73EB3F7A" w14:textId="77777777" w:rsidR="0053188F" w:rsidRDefault="0053188F" w:rsidP="00CF3D0D">
      <w:pPr>
        <w:pStyle w:val="ListParagraph"/>
        <w:numPr>
          <w:ilvl w:val="0"/>
          <w:numId w:val="4"/>
        </w:numPr>
        <w:rPr>
          <w:rFonts w:cstheme="minorHAnsi"/>
        </w:rPr>
      </w:pPr>
      <w:r>
        <w:rPr>
          <w:rFonts w:cstheme="minorHAnsi"/>
        </w:rPr>
        <w:t>Assist</w:t>
      </w:r>
      <w:r w:rsidR="00377FAF">
        <w:rPr>
          <w:rFonts w:cstheme="minorHAnsi"/>
        </w:rPr>
        <w:t>ing</w:t>
      </w:r>
      <w:r>
        <w:rPr>
          <w:rFonts w:cstheme="minorHAnsi"/>
        </w:rPr>
        <w:t xml:space="preserve"> managers in the interpretation of accounts and financial data in order to achieve budgets and make sound commercial decisions.</w:t>
      </w:r>
    </w:p>
    <w:p w14:paraId="22EF1785" w14:textId="77777777" w:rsidR="00C75BF6" w:rsidRDefault="00C75BF6" w:rsidP="00CF3D0D">
      <w:pPr>
        <w:pStyle w:val="ListParagraph"/>
        <w:numPr>
          <w:ilvl w:val="0"/>
          <w:numId w:val="4"/>
        </w:numPr>
        <w:rPr>
          <w:rFonts w:cstheme="minorHAnsi"/>
        </w:rPr>
      </w:pPr>
      <w:r>
        <w:rPr>
          <w:rFonts w:cstheme="minorHAnsi"/>
        </w:rPr>
        <w:t xml:space="preserve">Liaising with lawyers </w:t>
      </w:r>
      <w:r w:rsidR="00377FAF">
        <w:rPr>
          <w:rFonts w:cstheme="minorHAnsi"/>
        </w:rPr>
        <w:t xml:space="preserve">and other advisors </w:t>
      </w:r>
      <w:r>
        <w:rPr>
          <w:rFonts w:cstheme="minorHAnsi"/>
        </w:rPr>
        <w:t>where advice is needed.</w:t>
      </w:r>
    </w:p>
    <w:p w14:paraId="496607E2" w14:textId="77777777" w:rsidR="00701C24" w:rsidRDefault="00701C24" w:rsidP="00CF3D0D">
      <w:pPr>
        <w:pStyle w:val="ListParagraph"/>
        <w:numPr>
          <w:ilvl w:val="0"/>
          <w:numId w:val="4"/>
        </w:numPr>
        <w:rPr>
          <w:rFonts w:cstheme="minorHAnsi"/>
        </w:rPr>
      </w:pPr>
      <w:r>
        <w:rPr>
          <w:rFonts w:cstheme="minorHAnsi"/>
        </w:rPr>
        <w:t>Acting as Data Controller, responsible for GDPR compliance for Beaulieu Enterprises, Beaulieu Estate and the National Motor Museum</w:t>
      </w:r>
      <w:r w:rsidR="001E1A69">
        <w:rPr>
          <w:rFonts w:cstheme="minorHAnsi"/>
        </w:rPr>
        <w:t>.</w:t>
      </w:r>
    </w:p>
    <w:p w14:paraId="6A493647" w14:textId="77777777" w:rsidR="002036B5" w:rsidRDefault="002036B5" w:rsidP="00CF3D0D">
      <w:pPr>
        <w:pStyle w:val="ListParagraph"/>
        <w:numPr>
          <w:ilvl w:val="0"/>
          <w:numId w:val="4"/>
        </w:numPr>
        <w:rPr>
          <w:rFonts w:cstheme="minorHAnsi"/>
        </w:rPr>
      </w:pPr>
      <w:r>
        <w:rPr>
          <w:rFonts w:cstheme="minorHAnsi"/>
        </w:rPr>
        <w:t>Review</w:t>
      </w:r>
      <w:r w:rsidR="00E56A51">
        <w:rPr>
          <w:rFonts w:cstheme="minorHAnsi"/>
        </w:rPr>
        <w:t>ing</w:t>
      </w:r>
      <w:r>
        <w:rPr>
          <w:rFonts w:cstheme="minorHAnsi"/>
        </w:rPr>
        <w:t xml:space="preserve"> and approv</w:t>
      </w:r>
      <w:r w:rsidR="00E56A51">
        <w:rPr>
          <w:rFonts w:cstheme="minorHAnsi"/>
        </w:rPr>
        <w:t>ing</w:t>
      </w:r>
      <w:r>
        <w:rPr>
          <w:rFonts w:cstheme="minorHAnsi"/>
        </w:rPr>
        <w:t xml:space="preserve"> supplier and customer contracts and terms and conditions.</w:t>
      </w:r>
    </w:p>
    <w:p w14:paraId="15B41F15" w14:textId="77777777" w:rsidR="00CF3D0D" w:rsidRDefault="00CF3D0D" w:rsidP="00CF3D0D">
      <w:pPr>
        <w:pStyle w:val="ListParagraph"/>
        <w:numPr>
          <w:ilvl w:val="0"/>
          <w:numId w:val="4"/>
        </w:numPr>
        <w:rPr>
          <w:rFonts w:cstheme="minorHAnsi"/>
        </w:rPr>
      </w:pPr>
      <w:r>
        <w:rPr>
          <w:rFonts w:cstheme="minorHAnsi"/>
        </w:rPr>
        <w:t>Act</w:t>
      </w:r>
      <w:r w:rsidR="00E56A51">
        <w:rPr>
          <w:rFonts w:cstheme="minorHAnsi"/>
        </w:rPr>
        <w:t xml:space="preserve">ing </w:t>
      </w:r>
      <w:r>
        <w:rPr>
          <w:rFonts w:cstheme="minorHAnsi"/>
        </w:rPr>
        <w:t xml:space="preserve">as </w:t>
      </w:r>
      <w:r w:rsidR="00853487">
        <w:rPr>
          <w:rFonts w:cstheme="minorHAnsi"/>
        </w:rPr>
        <w:t>‘</w:t>
      </w:r>
      <w:r>
        <w:rPr>
          <w:rFonts w:cstheme="minorHAnsi"/>
        </w:rPr>
        <w:t>Duty Officer</w:t>
      </w:r>
      <w:r w:rsidR="00853487">
        <w:rPr>
          <w:rFonts w:cstheme="minorHAnsi"/>
        </w:rPr>
        <w:t>’</w:t>
      </w:r>
      <w:r>
        <w:rPr>
          <w:rFonts w:cstheme="minorHAnsi"/>
        </w:rPr>
        <w:t xml:space="preserve"> for the visitor sites on a rota basis</w:t>
      </w:r>
      <w:r w:rsidR="002036B5">
        <w:rPr>
          <w:rFonts w:cstheme="minorHAnsi"/>
        </w:rPr>
        <w:t>, including some weekends.</w:t>
      </w:r>
      <w:r w:rsidR="00853487">
        <w:rPr>
          <w:rFonts w:cstheme="minorHAnsi"/>
        </w:rPr>
        <w:t xml:space="preserve"> We have a senior manager on site on most days to provide support and ensure standards are maintained.</w:t>
      </w:r>
    </w:p>
    <w:p w14:paraId="3A192193" w14:textId="77777777" w:rsidR="00CF3D0D" w:rsidRPr="00175D2D" w:rsidRDefault="00CF3D0D" w:rsidP="00175D2D">
      <w:pPr>
        <w:pStyle w:val="ListParagraph"/>
        <w:numPr>
          <w:ilvl w:val="0"/>
          <w:numId w:val="4"/>
        </w:numPr>
        <w:rPr>
          <w:rFonts w:cstheme="minorHAnsi"/>
        </w:rPr>
      </w:pPr>
      <w:r>
        <w:rPr>
          <w:rFonts w:cstheme="minorHAnsi"/>
        </w:rPr>
        <w:t xml:space="preserve">Other duties as may be </w:t>
      </w:r>
      <w:r w:rsidR="00175D2D">
        <w:rPr>
          <w:rFonts w:cstheme="minorHAnsi"/>
        </w:rPr>
        <w:t xml:space="preserve">reasonably </w:t>
      </w:r>
      <w:r>
        <w:rPr>
          <w:rFonts w:cstheme="minorHAnsi"/>
        </w:rPr>
        <w:t>required.</w:t>
      </w:r>
    </w:p>
    <w:p w14:paraId="7129E009" w14:textId="77777777" w:rsidR="00133BD2" w:rsidRDefault="00133BD2" w:rsidP="00133BD2">
      <w:pPr>
        <w:pStyle w:val="NoSpacing"/>
      </w:pPr>
    </w:p>
    <w:p w14:paraId="6E84BF17" w14:textId="77777777" w:rsidR="003F1D9B" w:rsidRDefault="003F1D9B" w:rsidP="00133BD2">
      <w:pPr>
        <w:pStyle w:val="NoSpacing"/>
        <w:rPr>
          <w:b/>
          <w:sz w:val="28"/>
          <w:szCs w:val="28"/>
        </w:rPr>
      </w:pPr>
      <w:r>
        <w:rPr>
          <w:b/>
          <w:sz w:val="28"/>
          <w:szCs w:val="28"/>
        </w:rPr>
        <w:t>Departmental chart</w:t>
      </w:r>
    </w:p>
    <w:p w14:paraId="75A3BF14" w14:textId="77777777" w:rsidR="003F1D9B" w:rsidRPr="00DE53A2" w:rsidRDefault="003F1D9B" w:rsidP="00133BD2">
      <w:pPr>
        <w:pStyle w:val="NoSpacing"/>
        <w:rPr>
          <w:b/>
          <w:sz w:val="16"/>
          <w:szCs w:val="16"/>
        </w:rPr>
      </w:pPr>
    </w:p>
    <w:p w14:paraId="25E6477F" w14:textId="77777777" w:rsidR="003F1D9B" w:rsidRDefault="003F1D9B" w:rsidP="00133BD2">
      <w:pPr>
        <w:pStyle w:val="NoSpacing"/>
      </w:pPr>
      <w:r w:rsidRPr="003F1D9B">
        <w:t xml:space="preserve">This role is responsible for the </w:t>
      </w:r>
      <w:r>
        <w:t>following staff:</w:t>
      </w:r>
    </w:p>
    <w:p w14:paraId="0E5195E7" w14:textId="77777777" w:rsidR="003F1D9B" w:rsidRPr="003F1D9B" w:rsidRDefault="00B90781" w:rsidP="00133BD2">
      <w:pPr>
        <w:pStyle w:val="NoSpacing"/>
      </w:pPr>
      <w:r>
        <w:rPr>
          <w:noProof/>
          <w:lang w:eastAsia="en-GB"/>
        </w:rPr>
        <w:drawing>
          <wp:inline distT="0" distB="0" distL="0" distR="0" wp14:anchorId="1BB2650F" wp14:editId="25DBB3F6">
            <wp:extent cx="6120130" cy="24441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2444115"/>
                    </a:xfrm>
                    <a:prstGeom prst="rect">
                      <a:avLst/>
                    </a:prstGeom>
                  </pic:spPr>
                </pic:pic>
              </a:graphicData>
            </a:graphic>
          </wp:inline>
        </w:drawing>
      </w:r>
    </w:p>
    <w:p w14:paraId="6AF06C52" w14:textId="77777777" w:rsidR="003F1D9B" w:rsidRDefault="003F1D9B" w:rsidP="00133BD2">
      <w:pPr>
        <w:pStyle w:val="NoSpacing"/>
        <w:rPr>
          <w:b/>
          <w:sz w:val="28"/>
          <w:szCs w:val="28"/>
        </w:rPr>
      </w:pPr>
    </w:p>
    <w:p w14:paraId="247888D7" w14:textId="77777777" w:rsidR="00E26FC5" w:rsidRDefault="00DE53A2" w:rsidP="00133BD2">
      <w:pPr>
        <w:pStyle w:val="NoSpacing"/>
        <w:rPr>
          <w:b/>
          <w:sz w:val="28"/>
          <w:szCs w:val="28"/>
        </w:rPr>
      </w:pPr>
      <w:r>
        <w:rPr>
          <w:b/>
          <w:sz w:val="28"/>
          <w:szCs w:val="28"/>
        </w:rPr>
        <w:t>B</w:t>
      </w:r>
      <w:r w:rsidR="00E26FC5">
        <w:rPr>
          <w:b/>
          <w:sz w:val="28"/>
          <w:szCs w:val="28"/>
        </w:rPr>
        <w:t>EL senior team</w:t>
      </w:r>
    </w:p>
    <w:p w14:paraId="3F266E1B" w14:textId="77777777" w:rsidR="00E26FC5" w:rsidRDefault="00E26FC5" w:rsidP="00133BD2">
      <w:pPr>
        <w:pStyle w:val="NoSpacing"/>
        <w:rPr>
          <w:b/>
          <w:sz w:val="28"/>
          <w:szCs w:val="28"/>
        </w:rPr>
      </w:pPr>
    </w:p>
    <w:p w14:paraId="405ADF05" w14:textId="77777777" w:rsidR="00E26FC5" w:rsidRDefault="00E26FC5" w:rsidP="00133BD2">
      <w:pPr>
        <w:pStyle w:val="NoSpacing"/>
        <w:rPr>
          <w:b/>
          <w:sz w:val="28"/>
          <w:szCs w:val="28"/>
        </w:rPr>
      </w:pPr>
      <w:r>
        <w:rPr>
          <w:noProof/>
          <w:lang w:eastAsia="en-GB"/>
        </w:rPr>
        <w:drawing>
          <wp:inline distT="0" distB="0" distL="0" distR="0" wp14:anchorId="7893B117" wp14:editId="54FDBF8F">
            <wp:extent cx="6120130" cy="10528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1052830"/>
                    </a:xfrm>
                    <a:prstGeom prst="rect">
                      <a:avLst/>
                    </a:prstGeom>
                  </pic:spPr>
                </pic:pic>
              </a:graphicData>
            </a:graphic>
          </wp:inline>
        </w:drawing>
      </w:r>
    </w:p>
    <w:p w14:paraId="792A9B27" w14:textId="77777777" w:rsidR="00E26FC5" w:rsidRDefault="00E26FC5" w:rsidP="00133BD2">
      <w:pPr>
        <w:pStyle w:val="NoSpacing"/>
        <w:rPr>
          <w:b/>
          <w:sz w:val="28"/>
          <w:szCs w:val="28"/>
        </w:rPr>
      </w:pPr>
    </w:p>
    <w:p w14:paraId="728F2D49" w14:textId="77777777" w:rsidR="00133BD2" w:rsidRPr="00175D2D" w:rsidRDefault="00133BD2" w:rsidP="00133BD2">
      <w:pPr>
        <w:pStyle w:val="NoSpacing"/>
        <w:rPr>
          <w:b/>
          <w:sz w:val="28"/>
          <w:szCs w:val="28"/>
        </w:rPr>
      </w:pPr>
      <w:r w:rsidRPr="00175D2D">
        <w:rPr>
          <w:b/>
          <w:sz w:val="28"/>
          <w:szCs w:val="28"/>
        </w:rPr>
        <w:lastRenderedPageBreak/>
        <w:t>Person specification</w:t>
      </w:r>
    </w:p>
    <w:p w14:paraId="79C94F1D" w14:textId="77777777" w:rsidR="00133BD2" w:rsidRPr="00DE53A2" w:rsidRDefault="00133BD2" w:rsidP="00133BD2">
      <w:pPr>
        <w:pStyle w:val="NoSpacing"/>
        <w:rPr>
          <w:sz w:val="16"/>
          <w:szCs w:val="16"/>
        </w:rPr>
      </w:pPr>
    </w:p>
    <w:p w14:paraId="3AED06A5" w14:textId="77777777" w:rsidR="001E1A69" w:rsidRPr="001E1A69" w:rsidRDefault="001E1A69" w:rsidP="001E1A69">
      <w:pPr>
        <w:jc w:val="both"/>
        <w:rPr>
          <w:rFonts w:cstheme="minorHAnsi"/>
          <w:b/>
          <w:bCs/>
          <w:sz w:val="24"/>
          <w:szCs w:val="24"/>
        </w:rPr>
      </w:pPr>
      <w:r w:rsidRPr="001E1A69">
        <w:rPr>
          <w:rFonts w:cstheme="minorHAnsi"/>
        </w:rPr>
        <w:t>We are open to considering applications from people with enthusiasm and experience relevant to this role. This person might look as follows in regards to qualifications, experience, skills and knowledge, but if you don’t quite tick all the boxes</w:t>
      </w:r>
      <w:r>
        <w:rPr>
          <w:rFonts w:cstheme="minorHAnsi"/>
        </w:rPr>
        <w:t xml:space="preserve"> </w:t>
      </w:r>
      <w:r w:rsidR="00E56A51">
        <w:rPr>
          <w:rFonts w:cstheme="minorHAnsi"/>
        </w:rPr>
        <w:t>yet</w:t>
      </w:r>
      <w:r>
        <w:rPr>
          <w:rFonts w:cstheme="minorHAnsi"/>
        </w:rPr>
        <w:t xml:space="preserve"> feel you could be excellent in this role</w:t>
      </w:r>
      <w:r w:rsidRPr="001E1A69">
        <w:rPr>
          <w:rFonts w:cstheme="minorHAnsi"/>
        </w:rPr>
        <w:t xml:space="preserve">, please </w:t>
      </w:r>
      <w:r>
        <w:rPr>
          <w:rFonts w:cstheme="minorHAnsi"/>
        </w:rPr>
        <w:t>do</w:t>
      </w:r>
      <w:r w:rsidRPr="001E1A69">
        <w:rPr>
          <w:rFonts w:cstheme="minorHAnsi"/>
        </w:rPr>
        <w:t xml:space="preserve"> apply. </w:t>
      </w:r>
    </w:p>
    <w:p w14:paraId="3224AC34" w14:textId="77777777" w:rsidR="00133BD2" w:rsidRDefault="00133BD2" w:rsidP="00133BD2">
      <w:pPr>
        <w:pStyle w:val="NoSpacing"/>
        <w:numPr>
          <w:ilvl w:val="0"/>
          <w:numId w:val="1"/>
        </w:numPr>
      </w:pPr>
      <w:r>
        <w:t>Qualified</w:t>
      </w:r>
      <w:r w:rsidR="00853487">
        <w:t xml:space="preserve"> Accountant</w:t>
      </w:r>
      <w:r w:rsidR="001E1A69">
        <w:t>.</w:t>
      </w:r>
    </w:p>
    <w:p w14:paraId="43EF0C93" w14:textId="77777777" w:rsidR="00133BD2" w:rsidRDefault="00133BD2" w:rsidP="00133BD2">
      <w:pPr>
        <w:pStyle w:val="NoSpacing"/>
        <w:numPr>
          <w:ilvl w:val="0"/>
          <w:numId w:val="1"/>
        </w:numPr>
      </w:pPr>
      <w:r>
        <w:t>At least 5 years PQE probably in a commercial environment</w:t>
      </w:r>
      <w:r w:rsidR="001E1A69">
        <w:t>, with strong technical skills.</w:t>
      </w:r>
    </w:p>
    <w:p w14:paraId="44C23A65" w14:textId="77777777" w:rsidR="00133BD2" w:rsidRDefault="00133BD2" w:rsidP="00133BD2">
      <w:pPr>
        <w:pStyle w:val="NoSpacing"/>
        <w:numPr>
          <w:ilvl w:val="0"/>
          <w:numId w:val="1"/>
        </w:numPr>
      </w:pPr>
      <w:r>
        <w:t>Sound business and financial planning skills</w:t>
      </w:r>
      <w:r w:rsidR="001E1A69">
        <w:t>.</w:t>
      </w:r>
    </w:p>
    <w:p w14:paraId="6A470A1B" w14:textId="77777777" w:rsidR="00133BD2" w:rsidRDefault="001E1A69" w:rsidP="00133BD2">
      <w:pPr>
        <w:pStyle w:val="NoSpacing"/>
        <w:numPr>
          <w:ilvl w:val="0"/>
          <w:numId w:val="1"/>
        </w:numPr>
      </w:pPr>
      <w:r>
        <w:t>A proven ability t</w:t>
      </w:r>
      <w:r w:rsidR="00133BD2">
        <w:t>o lead, motivate and develop staff and to build strong and trusted relationships</w:t>
      </w:r>
      <w:r>
        <w:t>.</w:t>
      </w:r>
    </w:p>
    <w:p w14:paraId="425BB0B5" w14:textId="77777777" w:rsidR="006718F9" w:rsidRDefault="001E1A69" w:rsidP="00133BD2">
      <w:pPr>
        <w:pStyle w:val="NoSpacing"/>
        <w:numPr>
          <w:ilvl w:val="0"/>
          <w:numId w:val="1"/>
        </w:numPr>
      </w:pPr>
      <w:r>
        <w:t>C</w:t>
      </w:r>
      <w:r w:rsidR="006718F9">
        <w:t>ommercially minded</w:t>
      </w:r>
      <w:r>
        <w:t>,</w:t>
      </w:r>
      <w:r w:rsidR="006718F9">
        <w:t xml:space="preserve"> </w:t>
      </w:r>
      <w:r>
        <w:t>yet</w:t>
      </w:r>
      <w:r w:rsidR="006718F9">
        <w:t xml:space="preserve"> sensitive to the requirements of no</w:t>
      </w:r>
      <w:r>
        <w:t>t</w:t>
      </w:r>
      <w:r w:rsidR="006718F9">
        <w:t xml:space="preserve"> for profit entities</w:t>
      </w:r>
      <w:r>
        <w:t>.</w:t>
      </w:r>
    </w:p>
    <w:p w14:paraId="5296F61B" w14:textId="77777777" w:rsidR="0072401F" w:rsidRDefault="001E1A69" w:rsidP="00133BD2">
      <w:pPr>
        <w:pStyle w:val="NoSpacing"/>
        <w:numPr>
          <w:ilvl w:val="0"/>
          <w:numId w:val="1"/>
        </w:numPr>
      </w:pPr>
      <w:r>
        <w:t>Understand the way</w:t>
      </w:r>
      <w:r w:rsidR="0072401F">
        <w:t xml:space="preserve"> in which charities work.</w:t>
      </w:r>
    </w:p>
    <w:p w14:paraId="046C484C" w14:textId="77777777" w:rsidR="00133BD2" w:rsidRDefault="00133BD2" w:rsidP="00133BD2">
      <w:pPr>
        <w:pStyle w:val="NoSpacing"/>
        <w:numPr>
          <w:ilvl w:val="0"/>
          <w:numId w:val="1"/>
        </w:numPr>
      </w:pPr>
      <w:r>
        <w:t>Have worked in a collaborative cross</w:t>
      </w:r>
      <w:r w:rsidR="001E1A69">
        <w:t>-</w:t>
      </w:r>
      <w:r>
        <w:t>dis</w:t>
      </w:r>
      <w:r w:rsidR="001E1A69">
        <w:t>ci</w:t>
      </w:r>
      <w:r>
        <w:t>plinary environment</w:t>
      </w:r>
      <w:r w:rsidR="003F1D9B">
        <w:t>.</w:t>
      </w:r>
    </w:p>
    <w:p w14:paraId="491E40F5" w14:textId="77777777" w:rsidR="003F1D9B" w:rsidRDefault="003F1D9B" w:rsidP="00133BD2">
      <w:pPr>
        <w:pStyle w:val="NoSpacing"/>
        <w:numPr>
          <w:ilvl w:val="0"/>
          <w:numId w:val="1"/>
        </w:numPr>
      </w:pPr>
      <w:r>
        <w:t>Enthusiastic to contribute to the success of the organisation you work for.</w:t>
      </w:r>
    </w:p>
    <w:p w14:paraId="28AEDD6F" w14:textId="77777777" w:rsidR="00133BD2" w:rsidRDefault="00133BD2" w:rsidP="00133BD2">
      <w:pPr>
        <w:pStyle w:val="NoSpacing"/>
      </w:pPr>
    </w:p>
    <w:p w14:paraId="5771AA6A" w14:textId="77777777" w:rsidR="0072401F" w:rsidRPr="00B473C1" w:rsidRDefault="0072401F" w:rsidP="00133BD2">
      <w:pPr>
        <w:pStyle w:val="NoSpacing"/>
        <w:rPr>
          <w:b/>
          <w:sz w:val="28"/>
          <w:szCs w:val="28"/>
        </w:rPr>
      </w:pPr>
      <w:r w:rsidRPr="00B473C1">
        <w:rPr>
          <w:b/>
          <w:sz w:val="28"/>
          <w:szCs w:val="28"/>
        </w:rPr>
        <w:t>Terms of appointment</w:t>
      </w:r>
    </w:p>
    <w:p w14:paraId="3EA37C19" w14:textId="77777777" w:rsidR="0072401F" w:rsidRPr="00DE53A2" w:rsidRDefault="0072401F" w:rsidP="00133BD2">
      <w:pPr>
        <w:pStyle w:val="NoSpacing"/>
        <w:rPr>
          <w:sz w:val="16"/>
          <w:szCs w:val="16"/>
        </w:rPr>
      </w:pPr>
    </w:p>
    <w:p w14:paraId="20DCB1E3" w14:textId="77777777" w:rsidR="0072401F" w:rsidRDefault="0072401F" w:rsidP="00133BD2">
      <w:pPr>
        <w:pStyle w:val="NoSpacing"/>
      </w:pPr>
      <w:r>
        <w:t>The post holder is required to work such hours as the post demands including some weekends and evenings.</w:t>
      </w:r>
      <w:r w:rsidR="00914635">
        <w:t xml:space="preserve"> Minimum hours 37.5 per week. </w:t>
      </w:r>
      <w:r>
        <w:t>Some home working is permitted but the post holder is required to work primarily from Beaulieu.</w:t>
      </w:r>
    </w:p>
    <w:p w14:paraId="4DA10D08" w14:textId="77777777" w:rsidR="0072401F" w:rsidRPr="00DE53A2" w:rsidRDefault="0072401F" w:rsidP="00133BD2">
      <w:pPr>
        <w:pStyle w:val="NoSpacing"/>
        <w:rPr>
          <w:sz w:val="16"/>
          <w:szCs w:val="16"/>
        </w:rPr>
      </w:pPr>
    </w:p>
    <w:p w14:paraId="367DD542" w14:textId="77777777" w:rsidR="00701C24" w:rsidRDefault="00701C24" w:rsidP="00133BD2">
      <w:pPr>
        <w:pStyle w:val="NoSpacing"/>
      </w:pPr>
      <w:r>
        <w:t>Employer: Beaulieu Enterprises Ltd</w:t>
      </w:r>
    </w:p>
    <w:p w14:paraId="146B074B" w14:textId="77777777" w:rsidR="007D6716" w:rsidRDefault="007D6716" w:rsidP="00133BD2">
      <w:pPr>
        <w:pStyle w:val="NoSpacing"/>
      </w:pPr>
      <w:r>
        <w:t>Line Manager: Managing Director</w:t>
      </w:r>
    </w:p>
    <w:p w14:paraId="69037234" w14:textId="3B0A8833" w:rsidR="0072401F" w:rsidRDefault="0072401F" w:rsidP="00133BD2">
      <w:pPr>
        <w:pStyle w:val="NoSpacing"/>
      </w:pPr>
      <w:r>
        <w:t>Salary: £</w:t>
      </w:r>
      <w:r w:rsidR="00DC0F88">
        <w:t>80,000 - £90,000</w:t>
      </w:r>
      <w:r>
        <w:t xml:space="preserve"> per annum</w:t>
      </w:r>
      <w:r w:rsidR="00C9557C">
        <w:t>.</w:t>
      </w:r>
    </w:p>
    <w:p w14:paraId="44412A4E" w14:textId="77777777" w:rsidR="0072401F" w:rsidRDefault="0072401F" w:rsidP="00133BD2">
      <w:pPr>
        <w:pStyle w:val="NoSpacing"/>
      </w:pPr>
      <w:r>
        <w:t>Holiday: 25 days per annum</w:t>
      </w:r>
      <w:r w:rsidR="00C9557C">
        <w:t>,</w:t>
      </w:r>
      <w:r>
        <w:t xml:space="preserve"> </w:t>
      </w:r>
      <w:r w:rsidR="00FB50D2">
        <w:t xml:space="preserve">plus bank holidays, </w:t>
      </w:r>
      <w:r>
        <w:t xml:space="preserve">plus </w:t>
      </w:r>
      <w:r w:rsidR="005A3F47">
        <w:t xml:space="preserve">bonus </w:t>
      </w:r>
      <w:r>
        <w:t>birthday day off!</w:t>
      </w:r>
    </w:p>
    <w:p w14:paraId="1300BE04" w14:textId="77777777" w:rsidR="0072401F" w:rsidRDefault="0072401F" w:rsidP="00133BD2">
      <w:pPr>
        <w:pStyle w:val="NoSpacing"/>
      </w:pPr>
      <w:r>
        <w:t xml:space="preserve">Group personal pension with contribution of 10% by employer and </w:t>
      </w:r>
      <w:r w:rsidR="00C9557C">
        <w:t>5</w:t>
      </w:r>
      <w:r>
        <w:t>% by employee</w:t>
      </w:r>
      <w:r w:rsidR="00C9557C">
        <w:t>.</w:t>
      </w:r>
    </w:p>
    <w:p w14:paraId="1E866477" w14:textId="77777777" w:rsidR="0072401F" w:rsidRDefault="00C9557C" w:rsidP="00133BD2">
      <w:pPr>
        <w:pStyle w:val="NoSpacing"/>
        <w:rPr>
          <w:color w:val="FF0000"/>
        </w:rPr>
      </w:pPr>
      <w:r w:rsidRPr="00C9557C">
        <w:t>Private healthcare cover for the post holder</w:t>
      </w:r>
      <w:r>
        <w:t>.</w:t>
      </w:r>
      <w:r w:rsidRPr="00C9557C">
        <w:t xml:space="preserve"> </w:t>
      </w:r>
    </w:p>
    <w:p w14:paraId="24C8E7DF" w14:textId="77777777" w:rsidR="005A3F47" w:rsidRPr="005A3F47" w:rsidRDefault="005A3F47" w:rsidP="00133BD2">
      <w:pPr>
        <w:pStyle w:val="NoSpacing"/>
      </w:pPr>
      <w:r w:rsidRPr="005A3F47">
        <w:t>Employee Assistance Programme for work and non-work related support.</w:t>
      </w:r>
    </w:p>
    <w:p w14:paraId="0000BF72" w14:textId="77777777" w:rsidR="00A75CC8" w:rsidRDefault="0072401F" w:rsidP="00133BD2">
      <w:pPr>
        <w:pStyle w:val="NoSpacing"/>
      </w:pPr>
      <w:r>
        <w:t xml:space="preserve">Other benefits: free </w:t>
      </w:r>
      <w:r w:rsidR="00914635">
        <w:t xml:space="preserve">onsite </w:t>
      </w:r>
      <w:r>
        <w:t xml:space="preserve">car parking, shop and catering discount, free family admission to Beaulieu and Buckler’s Hard. </w:t>
      </w:r>
    </w:p>
    <w:p w14:paraId="4A742A28" w14:textId="0ADA9E8A" w:rsidR="0072401F" w:rsidRDefault="0072401F" w:rsidP="00133BD2">
      <w:pPr>
        <w:pStyle w:val="NoSpacing"/>
      </w:pPr>
      <w:r>
        <w:t>Working with a nice bunch of people</w:t>
      </w:r>
      <w:r w:rsidR="00A75CC8">
        <w:t>.</w:t>
      </w:r>
    </w:p>
    <w:p w14:paraId="658219B2" w14:textId="77777777" w:rsidR="00A2477C" w:rsidRDefault="00A2477C" w:rsidP="00133BD2">
      <w:pPr>
        <w:pStyle w:val="NoSpacing"/>
      </w:pPr>
    </w:p>
    <w:p w14:paraId="4B20A159" w14:textId="77777777" w:rsidR="00A2477C" w:rsidRDefault="00A2477C" w:rsidP="00133BD2">
      <w:pPr>
        <w:pStyle w:val="NoSpacing"/>
      </w:pPr>
      <w:r>
        <w:t>In keeping with the long term nature of this important role we expect a 6 month notice period.</w:t>
      </w:r>
    </w:p>
    <w:p w14:paraId="08F025A2" w14:textId="77777777" w:rsidR="007D6716" w:rsidRDefault="007D6716" w:rsidP="00133BD2">
      <w:pPr>
        <w:pStyle w:val="NoSpacing"/>
      </w:pPr>
      <w:r>
        <w:t xml:space="preserve">We believe we offer a friendly work environment. </w:t>
      </w:r>
    </w:p>
    <w:p w14:paraId="7FE07CEF" w14:textId="77777777" w:rsidR="0072401F" w:rsidRDefault="0072401F" w:rsidP="00133BD2">
      <w:pPr>
        <w:pStyle w:val="NoSpacing"/>
      </w:pPr>
    </w:p>
    <w:p w14:paraId="6F385C46" w14:textId="77777777" w:rsidR="00A75CC8" w:rsidRDefault="00A75CC8" w:rsidP="00133BD2">
      <w:pPr>
        <w:pStyle w:val="NoSpacing"/>
        <w:rPr>
          <w:b/>
          <w:sz w:val="28"/>
          <w:szCs w:val="28"/>
        </w:rPr>
      </w:pPr>
    </w:p>
    <w:p w14:paraId="025C3E1F" w14:textId="77777777" w:rsidR="00A75CC8" w:rsidRDefault="00A75CC8" w:rsidP="00133BD2">
      <w:pPr>
        <w:pStyle w:val="NoSpacing"/>
        <w:rPr>
          <w:b/>
          <w:sz w:val="28"/>
          <w:szCs w:val="28"/>
        </w:rPr>
      </w:pPr>
    </w:p>
    <w:p w14:paraId="376B84D9" w14:textId="77777777" w:rsidR="00A75CC8" w:rsidRDefault="00A75CC8" w:rsidP="00133BD2">
      <w:pPr>
        <w:pStyle w:val="NoSpacing"/>
        <w:rPr>
          <w:b/>
          <w:sz w:val="28"/>
          <w:szCs w:val="28"/>
        </w:rPr>
      </w:pPr>
    </w:p>
    <w:p w14:paraId="14357C06" w14:textId="77777777" w:rsidR="00A75CC8" w:rsidRDefault="00A75CC8" w:rsidP="00133BD2">
      <w:pPr>
        <w:pStyle w:val="NoSpacing"/>
        <w:rPr>
          <w:b/>
          <w:sz w:val="28"/>
          <w:szCs w:val="28"/>
        </w:rPr>
      </w:pPr>
    </w:p>
    <w:p w14:paraId="550E9068" w14:textId="77777777" w:rsidR="00A75CC8" w:rsidRDefault="00A75CC8" w:rsidP="00133BD2">
      <w:pPr>
        <w:pStyle w:val="NoSpacing"/>
        <w:rPr>
          <w:b/>
          <w:sz w:val="28"/>
          <w:szCs w:val="28"/>
        </w:rPr>
      </w:pPr>
    </w:p>
    <w:p w14:paraId="25A688F4" w14:textId="77777777" w:rsidR="00A75CC8" w:rsidRDefault="00A75CC8" w:rsidP="00133BD2">
      <w:pPr>
        <w:pStyle w:val="NoSpacing"/>
        <w:rPr>
          <w:b/>
          <w:sz w:val="28"/>
          <w:szCs w:val="28"/>
        </w:rPr>
      </w:pPr>
    </w:p>
    <w:p w14:paraId="489EF0E5" w14:textId="77777777" w:rsidR="00A75CC8" w:rsidRDefault="00A75CC8" w:rsidP="00133BD2">
      <w:pPr>
        <w:pStyle w:val="NoSpacing"/>
        <w:rPr>
          <w:b/>
          <w:sz w:val="28"/>
          <w:szCs w:val="28"/>
        </w:rPr>
      </w:pPr>
    </w:p>
    <w:p w14:paraId="678D1F0A" w14:textId="77777777" w:rsidR="00A75CC8" w:rsidRDefault="00A75CC8" w:rsidP="00133BD2">
      <w:pPr>
        <w:pStyle w:val="NoSpacing"/>
        <w:rPr>
          <w:b/>
          <w:sz w:val="28"/>
          <w:szCs w:val="28"/>
        </w:rPr>
      </w:pPr>
    </w:p>
    <w:p w14:paraId="33B68C07" w14:textId="77777777" w:rsidR="00A75CC8" w:rsidRDefault="00A75CC8" w:rsidP="00133BD2">
      <w:pPr>
        <w:pStyle w:val="NoSpacing"/>
        <w:rPr>
          <w:b/>
          <w:sz w:val="28"/>
          <w:szCs w:val="28"/>
        </w:rPr>
      </w:pPr>
    </w:p>
    <w:p w14:paraId="53B6D2DE" w14:textId="77777777" w:rsidR="00A75CC8" w:rsidRDefault="00A75CC8" w:rsidP="00133BD2">
      <w:pPr>
        <w:pStyle w:val="NoSpacing"/>
        <w:rPr>
          <w:b/>
          <w:sz w:val="28"/>
          <w:szCs w:val="28"/>
        </w:rPr>
      </w:pPr>
    </w:p>
    <w:p w14:paraId="34F4D491" w14:textId="77777777" w:rsidR="00A75CC8" w:rsidRDefault="00A75CC8" w:rsidP="00133BD2">
      <w:pPr>
        <w:pStyle w:val="NoSpacing"/>
        <w:rPr>
          <w:b/>
          <w:sz w:val="28"/>
          <w:szCs w:val="28"/>
        </w:rPr>
      </w:pPr>
    </w:p>
    <w:p w14:paraId="16DD2EDB" w14:textId="77777777" w:rsidR="00A75CC8" w:rsidRDefault="00A75CC8" w:rsidP="00133BD2">
      <w:pPr>
        <w:pStyle w:val="NoSpacing"/>
        <w:rPr>
          <w:b/>
          <w:sz w:val="28"/>
          <w:szCs w:val="28"/>
        </w:rPr>
      </w:pPr>
    </w:p>
    <w:p w14:paraId="4E7B885A" w14:textId="77777777" w:rsidR="00A75CC8" w:rsidRDefault="00A75CC8" w:rsidP="00133BD2">
      <w:pPr>
        <w:pStyle w:val="NoSpacing"/>
        <w:rPr>
          <w:b/>
          <w:sz w:val="28"/>
          <w:szCs w:val="28"/>
        </w:rPr>
      </w:pPr>
    </w:p>
    <w:p w14:paraId="290A065B" w14:textId="77777777" w:rsidR="00A75CC8" w:rsidRDefault="00A75CC8" w:rsidP="00133BD2">
      <w:pPr>
        <w:pStyle w:val="NoSpacing"/>
        <w:rPr>
          <w:b/>
          <w:sz w:val="28"/>
          <w:szCs w:val="28"/>
        </w:rPr>
      </w:pPr>
    </w:p>
    <w:p w14:paraId="769DC39C" w14:textId="77777777" w:rsidR="00A75CC8" w:rsidRDefault="00A75CC8" w:rsidP="00133BD2">
      <w:pPr>
        <w:pStyle w:val="NoSpacing"/>
        <w:rPr>
          <w:b/>
          <w:sz w:val="28"/>
          <w:szCs w:val="28"/>
        </w:rPr>
      </w:pPr>
    </w:p>
    <w:p w14:paraId="7477B54C" w14:textId="77777777" w:rsidR="00A75CC8" w:rsidRDefault="00A75CC8" w:rsidP="00133BD2">
      <w:pPr>
        <w:pStyle w:val="NoSpacing"/>
        <w:rPr>
          <w:b/>
          <w:sz w:val="28"/>
          <w:szCs w:val="28"/>
        </w:rPr>
      </w:pPr>
    </w:p>
    <w:p w14:paraId="6E413DED" w14:textId="77777777" w:rsidR="00A75CC8" w:rsidRDefault="00A75CC8" w:rsidP="00133BD2">
      <w:pPr>
        <w:pStyle w:val="NoSpacing"/>
        <w:rPr>
          <w:b/>
          <w:sz w:val="28"/>
          <w:szCs w:val="28"/>
        </w:rPr>
      </w:pPr>
    </w:p>
    <w:p w14:paraId="6C41E3EC" w14:textId="77777777" w:rsidR="00A75CC8" w:rsidRDefault="00A75CC8" w:rsidP="00133BD2">
      <w:pPr>
        <w:pStyle w:val="NoSpacing"/>
        <w:rPr>
          <w:b/>
          <w:sz w:val="28"/>
          <w:szCs w:val="28"/>
        </w:rPr>
      </w:pPr>
    </w:p>
    <w:p w14:paraId="2A6CF250" w14:textId="77777777" w:rsidR="00A75CC8" w:rsidRDefault="00A75CC8" w:rsidP="00133BD2">
      <w:pPr>
        <w:pStyle w:val="NoSpacing"/>
        <w:rPr>
          <w:b/>
          <w:sz w:val="28"/>
          <w:szCs w:val="28"/>
        </w:rPr>
      </w:pPr>
    </w:p>
    <w:p w14:paraId="6DC5DFC1" w14:textId="77777777" w:rsidR="00A75CC8" w:rsidRDefault="00A75CC8" w:rsidP="00133BD2">
      <w:pPr>
        <w:pStyle w:val="NoSpacing"/>
        <w:rPr>
          <w:b/>
          <w:sz w:val="28"/>
          <w:szCs w:val="28"/>
        </w:rPr>
      </w:pPr>
    </w:p>
    <w:p w14:paraId="6225C8CB" w14:textId="3098B789" w:rsidR="0072401F" w:rsidRPr="00D46B86" w:rsidRDefault="0072401F" w:rsidP="00133BD2">
      <w:pPr>
        <w:pStyle w:val="NoSpacing"/>
        <w:rPr>
          <w:b/>
          <w:sz w:val="28"/>
          <w:szCs w:val="28"/>
        </w:rPr>
      </w:pPr>
      <w:r w:rsidRPr="00D46B86">
        <w:rPr>
          <w:b/>
          <w:sz w:val="28"/>
          <w:szCs w:val="28"/>
        </w:rPr>
        <w:t>How to find out more and apply:</w:t>
      </w:r>
    </w:p>
    <w:p w14:paraId="5E950A35" w14:textId="77777777" w:rsidR="0072401F" w:rsidRPr="00DE53A2" w:rsidRDefault="0072401F" w:rsidP="00133BD2">
      <w:pPr>
        <w:pStyle w:val="NoSpacing"/>
        <w:rPr>
          <w:sz w:val="16"/>
          <w:szCs w:val="16"/>
        </w:rPr>
      </w:pPr>
    </w:p>
    <w:p w14:paraId="16B573C4" w14:textId="77777777" w:rsidR="0072401F" w:rsidRDefault="0072401F" w:rsidP="00133BD2">
      <w:pPr>
        <w:pStyle w:val="NoSpacing"/>
      </w:pPr>
      <w:r>
        <w:t xml:space="preserve">You are welcome to have an informal chat with the current incumbent or the </w:t>
      </w:r>
      <w:r w:rsidR="00C9557C">
        <w:t>MD</w:t>
      </w:r>
      <w:r>
        <w:t>.</w:t>
      </w:r>
      <w:r w:rsidR="00C9557C">
        <w:t xml:space="preserve"> Please email to book a time.</w:t>
      </w:r>
    </w:p>
    <w:p w14:paraId="4A26D7E1" w14:textId="77777777" w:rsidR="006139C9" w:rsidRPr="00DE53A2" w:rsidRDefault="006139C9" w:rsidP="00133BD2">
      <w:pPr>
        <w:pStyle w:val="NoSpacing"/>
        <w:rPr>
          <w:sz w:val="16"/>
          <w:szCs w:val="16"/>
        </w:rPr>
      </w:pPr>
    </w:p>
    <w:p w14:paraId="4F34BCFC" w14:textId="1963153B" w:rsidR="00133BD2" w:rsidRDefault="00DC0F88" w:rsidP="00133BD2">
      <w:pPr>
        <w:pStyle w:val="NoSpacing"/>
      </w:pPr>
      <w:r>
        <w:t>HR: lisa.gridley@beaulieu.co.uk</w:t>
      </w:r>
    </w:p>
    <w:p w14:paraId="3542FF1E" w14:textId="146BF0E5" w:rsidR="00133BD2" w:rsidRDefault="00C9557C" w:rsidP="00133BD2">
      <w:pPr>
        <w:pStyle w:val="NoSpacing"/>
      </w:pPr>
      <w:r>
        <w:t xml:space="preserve">MD: </w:t>
      </w:r>
      <w:hyperlink r:id="rId11" w:history="1">
        <w:r w:rsidR="00DC0F88" w:rsidRPr="00427A95">
          <w:rPr>
            <w:rStyle w:val="Hyperlink"/>
          </w:rPr>
          <w:t>russell.bowman@beaulieu.co.uk</w:t>
        </w:r>
      </w:hyperlink>
    </w:p>
    <w:p w14:paraId="6641E721" w14:textId="77777777" w:rsidR="00BD242F" w:rsidRPr="00DE53A2" w:rsidRDefault="00BD242F" w:rsidP="00133BD2">
      <w:pPr>
        <w:pStyle w:val="NoSpacing"/>
        <w:rPr>
          <w:sz w:val="16"/>
          <w:szCs w:val="16"/>
        </w:rPr>
      </w:pPr>
    </w:p>
    <w:p w14:paraId="094CD6E6" w14:textId="44A8B441" w:rsidR="00133BD2" w:rsidRDefault="0072401F" w:rsidP="00133BD2">
      <w:pPr>
        <w:pStyle w:val="NoSpacing"/>
        <w:rPr>
          <w:rStyle w:val="Hyperlink"/>
          <w:color w:val="auto"/>
          <w:u w:val="none"/>
        </w:rPr>
      </w:pPr>
      <w:r>
        <w:t>To apply, please email your CV</w:t>
      </w:r>
      <w:r w:rsidR="00D46B86">
        <w:t xml:space="preserve"> in confidence</w:t>
      </w:r>
      <w:r>
        <w:t xml:space="preserve"> to</w:t>
      </w:r>
      <w:r w:rsidR="00BD242F">
        <w:t xml:space="preserve"> </w:t>
      </w:r>
      <w:hyperlink r:id="rId12" w:history="1">
        <w:r w:rsidR="00DC0F88" w:rsidRPr="00427A95">
          <w:rPr>
            <w:rStyle w:val="Hyperlink"/>
          </w:rPr>
          <w:t>recruitment@beaulieu.co.uk</w:t>
        </w:r>
      </w:hyperlink>
      <w:r w:rsidR="00DC0F88">
        <w:t xml:space="preserve"> </w:t>
      </w:r>
      <w:r w:rsidR="00FB50D2">
        <w:rPr>
          <w:rStyle w:val="Hyperlink"/>
          <w:color w:val="auto"/>
          <w:u w:val="none"/>
        </w:rPr>
        <w:t>o</w:t>
      </w:r>
      <w:r w:rsidR="00FB50D2" w:rsidRPr="00FB50D2">
        <w:rPr>
          <w:rStyle w:val="Hyperlink"/>
          <w:color w:val="auto"/>
          <w:u w:val="none"/>
        </w:rPr>
        <w:t xml:space="preserve">r call 07818 </w:t>
      </w:r>
      <w:proofErr w:type="gramStart"/>
      <w:r w:rsidR="00DC0F88">
        <w:rPr>
          <w:rStyle w:val="Hyperlink"/>
          <w:color w:val="auto"/>
          <w:u w:val="none"/>
        </w:rPr>
        <w:t>454539</w:t>
      </w:r>
      <w:proofErr w:type="gramEnd"/>
    </w:p>
    <w:p w14:paraId="129C1B69" w14:textId="77777777" w:rsidR="00A75CC8" w:rsidRDefault="00A75CC8" w:rsidP="00133BD2">
      <w:pPr>
        <w:pStyle w:val="NoSpacing"/>
        <w:rPr>
          <w:rStyle w:val="Hyperlink"/>
          <w:color w:val="auto"/>
          <w:u w:val="none"/>
        </w:rPr>
      </w:pPr>
    </w:p>
    <w:p w14:paraId="2E480D60" w14:textId="392CE85A" w:rsidR="00A75CC8" w:rsidRPr="00A75CC8" w:rsidRDefault="00A75CC8" w:rsidP="00133BD2">
      <w:pPr>
        <w:pStyle w:val="NoSpacing"/>
        <w:rPr>
          <w:b/>
          <w:bCs/>
        </w:rPr>
      </w:pPr>
      <w:r w:rsidRPr="00A75CC8">
        <w:rPr>
          <w:rStyle w:val="Hyperlink"/>
          <w:b/>
          <w:bCs/>
          <w:color w:val="auto"/>
          <w:u w:val="none"/>
        </w:rPr>
        <w:t>CLOSING DATE 18 MARCH 2024 – FIRST INTERVIEWS – 27 MARCH 2024</w:t>
      </w:r>
    </w:p>
    <w:p w14:paraId="63DCFD56" w14:textId="77777777" w:rsidR="00B473C1" w:rsidRDefault="0084182B" w:rsidP="00133BD2">
      <w:pPr>
        <w:pStyle w:val="NoSpacing"/>
        <w:rPr>
          <w:noProof/>
          <w:lang w:eastAsia="en-GB"/>
        </w:rPr>
      </w:pPr>
      <w:r w:rsidRPr="0084182B">
        <w:rPr>
          <w:noProof/>
          <w:lang w:eastAsia="en-GB"/>
        </w:rPr>
        <w:drawing>
          <wp:inline distT="0" distB="0" distL="0" distR="0" wp14:anchorId="25AAA2B3" wp14:editId="1E306706">
            <wp:extent cx="2185175" cy="620202"/>
            <wp:effectExtent l="0" t="0" r="5715" b="8890"/>
            <wp:docPr id="2" name="Picture 2" descr="U:\Headed paper photos and signatures\Signature and logos\beaulieu-logo-full-colou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Headed paper photos and signatures\Signature and logos\beaulieu-logo-full-colour-cmy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8406" cy="700589"/>
                    </a:xfrm>
                    <a:prstGeom prst="rect">
                      <a:avLst/>
                    </a:prstGeom>
                    <a:noFill/>
                    <a:ln>
                      <a:noFill/>
                    </a:ln>
                  </pic:spPr>
                </pic:pic>
              </a:graphicData>
            </a:graphic>
          </wp:inline>
        </w:drawing>
      </w:r>
      <w:r>
        <w:rPr>
          <w:noProof/>
          <w:lang w:eastAsia="en-GB"/>
        </w:rPr>
        <w:t xml:space="preserve"> </w:t>
      </w:r>
      <w:r w:rsidR="00B473C1">
        <w:rPr>
          <w:noProof/>
          <w:lang w:eastAsia="en-GB"/>
        </w:rPr>
        <w:t xml:space="preserve"> </w:t>
      </w:r>
      <w:r>
        <w:rPr>
          <w:noProof/>
          <w:lang w:eastAsia="en-GB"/>
        </w:rPr>
        <w:t xml:space="preserve"> </w:t>
      </w:r>
      <w:r w:rsidRPr="0084182B">
        <w:rPr>
          <w:noProof/>
          <w:lang w:eastAsia="en-GB"/>
        </w:rPr>
        <w:drawing>
          <wp:inline distT="0" distB="0" distL="0" distR="0" wp14:anchorId="41ED1B49" wp14:editId="403C8BA6">
            <wp:extent cx="1666863" cy="612251"/>
            <wp:effectExtent l="0" t="0" r="0" b="0"/>
            <wp:docPr id="4" name="Picture 4" descr="U:\Headed paper photos and signatures\Signature and logos\BH Logo 2 Lines RGB 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Headed paper photos and signatures\Signature and logos\BH Logo 2 Lines RGB sm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5535" cy="637475"/>
                    </a:xfrm>
                    <a:prstGeom prst="rect">
                      <a:avLst/>
                    </a:prstGeom>
                    <a:noFill/>
                    <a:ln>
                      <a:noFill/>
                    </a:ln>
                  </pic:spPr>
                </pic:pic>
              </a:graphicData>
            </a:graphic>
          </wp:inline>
        </w:drawing>
      </w:r>
      <w:r>
        <w:rPr>
          <w:noProof/>
          <w:lang w:eastAsia="en-GB"/>
        </w:rPr>
        <w:t xml:space="preserve"> </w:t>
      </w:r>
      <w:r w:rsidR="00B473C1">
        <w:rPr>
          <w:noProof/>
          <w:lang w:eastAsia="en-GB"/>
        </w:rPr>
        <w:t xml:space="preserve">  </w:t>
      </w:r>
      <w:r>
        <w:rPr>
          <w:noProof/>
          <w:lang w:eastAsia="en-GB"/>
        </w:rPr>
        <w:t xml:space="preserve"> </w:t>
      </w:r>
      <w:r w:rsidR="00B473C1">
        <w:rPr>
          <w:noProof/>
          <w:lang w:eastAsia="en-GB"/>
        </w:rPr>
        <w:drawing>
          <wp:inline distT="0" distB="0" distL="0" distR="0" wp14:anchorId="6DC627C2" wp14:editId="65F0301D">
            <wp:extent cx="2038985" cy="1073316"/>
            <wp:effectExtent l="0" t="0" r="0" b="0"/>
            <wp:docPr id="7" name="Picture 7" descr="C:\Users\russell.bowman\AppData\Local\Microsoft\Windows\INetCache\Content.Word\Beaulieu River FULL CENTERED RGB (no 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ussell.bowman\AppData\Local\Microsoft\Windows\INetCache\Content.Word\Beaulieu River FULL CENTERED RGB (no taglin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6480" cy="1087789"/>
                    </a:xfrm>
                    <a:prstGeom prst="rect">
                      <a:avLst/>
                    </a:prstGeom>
                    <a:noFill/>
                    <a:ln>
                      <a:noFill/>
                    </a:ln>
                  </pic:spPr>
                </pic:pic>
              </a:graphicData>
            </a:graphic>
          </wp:inline>
        </w:drawing>
      </w:r>
    </w:p>
    <w:p w14:paraId="2FEFA688" w14:textId="77777777" w:rsidR="00B473C1" w:rsidRDefault="00B473C1" w:rsidP="00133BD2">
      <w:pPr>
        <w:pStyle w:val="NoSpacing"/>
        <w:rPr>
          <w:noProof/>
          <w:lang w:eastAsia="en-GB"/>
        </w:rPr>
      </w:pPr>
    </w:p>
    <w:p w14:paraId="17D48487" w14:textId="77777777" w:rsidR="0084182B" w:rsidRDefault="00B473C1" w:rsidP="00133BD2">
      <w:pPr>
        <w:pStyle w:val="NoSpacing"/>
      </w:pPr>
      <w:r>
        <w:rPr>
          <w:noProof/>
          <w:lang w:eastAsia="en-GB"/>
        </w:rPr>
        <w:drawing>
          <wp:inline distT="0" distB="0" distL="0" distR="0" wp14:anchorId="4A72C571" wp14:editId="300D5206">
            <wp:extent cx="2151333" cy="771615"/>
            <wp:effectExtent l="0" t="0" r="1905" b="0"/>
            <wp:docPr id="8" name="Picture 8" descr="C:\Users\russell.bowman\AppData\Local\Microsoft\Windows\INetCache\Content.Word\Vintage Tyres -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ussell.bowman\AppData\Local\Microsoft\Windows\INetCache\Content.Word\Vintage Tyres - New logo.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4414" cy="819347"/>
                    </a:xfrm>
                    <a:prstGeom prst="rect">
                      <a:avLst/>
                    </a:prstGeom>
                    <a:noFill/>
                    <a:ln>
                      <a:noFill/>
                    </a:ln>
                  </pic:spPr>
                </pic:pic>
              </a:graphicData>
            </a:graphic>
          </wp:inline>
        </w:drawing>
      </w:r>
      <w:r>
        <w:rPr>
          <w:noProof/>
          <w:lang w:eastAsia="en-GB"/>
        </w:rPr>
        <w:t xml:space="preserve"> </w:t>
      </w:r>
      <w:r w:rsidR="00E22C99">
        <w:rPr>
          <w:noProof/>
          <w:lang w:eastAsia="en-GB"/>
        </w:rPr>
        <w:t xml:space="preserve">     </w:t>
      </w:r>
      <w:r>
        <w:rPr>
          <w:noProof/>
          <w:lang w:eastAsia="en-GB"/>
        </w:rPr>
        <w:t xml:space="preserve"> </w:t>
      </w:r>
      <w:r w:rsidR="00E22C99">
        <w:rPr>
          <w:noProof/>
          <w:lang w:eastAsia="en-GB"/>
        </w:rPr>
        <w:t xml:space="preserve"> </w:t>
      </w:r>
      <w:r w:rsidR="00E22C99" w:rsidRPr="0084182B">
        <w:rPr>
          <w:noProof/>
          <w:lang w:eastAsia="en-GB"/>
        </w:rPr>
        <w:drawing>
          <wp:inline distT="0" distB="0" distL="0" distR="0" wp14:anchorId="0A107F15" wp14:editId="35E8065F">
            <wp:extent cx="1160890" cy="1160890"/>
            <wp:effectExtent l="0" t="0" r="1270" b="1270"/>
            <wp:docPr id="6" name="Picture 6" descr="U:\Headed paper photos and signatures\Signature and logos\NMM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Headed paper photos and signatures\Signature and logos\NMMT 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7790" cy="1277790"/>
                    </a:xfrm>
                    <a:prstGeom prst="rect">
                      <a:avLst/>
                    </a:prstGeom>
                    <a:noFill/>
                    <a:ln>
                      <a:noFill/>
                    </a:ln>
                  </pic:spPr>
                </pic:pic>
              </a:graphicData>
            </a:graphic>
          </wp:inline>
        </w:drawing>
      </w:r>
      <w:r w:rsidR="00E22C99">
        <w:rPr>
          <w:noProof/>
          <w:lang w:eastAsia="en-GB"/>
        </w:rPr>
        <w:t xml:space="preserve">      </w:t>
      </w:r>
      <w:r>
        <w:rPr>
          <w:noProof/>
          <w:lang w:eastAsia="en-GB"/>
        </w:rPr>
        <w:drawing>
          <wp:inline distT="0" distB="0" distL="0" distR="0" wp14:anchorId="214937C4" wp14:editId="10ED1819">
            <wp:extent cx="2321393" cy="811129"/>
            <wp:effectExtent l="0" t="0" r="3175" b="8255"/>
            <wp:docPr id="9" name="Picture 9" descr="C:\Users\russell.bowman\AppData\Local\Microsoft\Windows\INetCache\Content.Word\C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ussell.bowman\AppData\Local\Microsoft\Windows\INetCache\Content.Word\CET LOGO.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28371" cy="848509"/>
                    </a:xfrm>
                    <a:prstGeom prst="rect">
                      <a:avLst/>
                    </a:prstGeom>
                    <a:noFill/>
                    <a:ln>
                      <a:noFill/>
                    </a:ln>
                  </pic:spPr>
                </pic:pic>
              </a:graphicData>
            </a:graphic>
          </wp:inline>
        </w:drawing>
      </w:r>
    </w:p>
    <w:sectPr w:rsidR="0084182B" w:rsidSect="00FC0472">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5E2"/>
    <w:multiLevelType w:val="hybridMultilevel"/>
    <w:tmpl w:val="F39C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176AE"/>
    <w:multiLevelType w:val="hybridMultilevel"/>
    <w:tmpl w:val="902C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25F4C"/>
    <w:multiLevelType w:val="hybridMultilevel"/>
    <w:tmpl w:val="66E0F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1582C"/>
    <w:multiLevelType w:val="hybridMultilevel"/>
    <w:tmpl w:val="D17A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1D7538"/>
    <w:multiLevelType w:val="hybridMultilevel"/>
    <w:tmpl w:val="590A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7134D9"/>
    <w:multiLevelType w:val="hybridMultilevel"/>
    <w:tmpl w:val="5904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637497">
    <w:abstractNumId w:val="2"/>
  </w:num>
  <w:num w:numId="2" w16cid:durableId="875586395">
    <w:abstractNumId w:val="3"/>
  </w:num>
  <w:num w:numId="3" w16cid:durableId="440877729">
    <w:abstractNumId w:val="0"/>
  </w:num>
  <w:num w:numId="4" w16cid:durableId="294484958">
    <w:abstractNumId w:val="4"/>
  </w:num>
  <w:num w:numId="5" w16cid:durableId="636686078">
    <w:abstractNumId w:val="1"/>
  </w:num>
  <w:num w:numId="6" w16cid:durableId="1809980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BD2"/>
    <w:rsid w:val="000E64FD"/>
    <w:rsid w:val="00133BD2"/>
    <w:rsid w:val="00175D2D"/>
    <w:rsid w:val="001B3F1B"/>
    <w:rsid w:val="001E1A69"/>
    <w:rsid w:val="002036B5"/>
    <w:rsid w:val="002754CA"/>
    <w:rsid w:val="00377FAF"/>
    <w:rsid w:val="003F1D9B"/>
    <w:rsid w:val="003F35A7"/>
    <w:rsid w:val="004519FB"/>
    <w:rsid w:val="004D00BD"/>
    <w:rsid w:val="0053188F"/>
    <w:rsid w:val="005A3F47"/>
    <w:rsid w:val="006139C9"/>
    <w:rsid w:val="00642BD4"/>
    <w:rsid w:val="006718F9"/>
    <w:rsid w:val="00701C24"/>
    <w:rsid w:val="0072401F"/>
    <w:rsid w:val="007543EA"/>
    <w:rsid w:val="007B335D"/>
    <w:rsid w:val="007D6716"/>
    <w:rsid w:val="00815E53"/>
    <w:rsid w:val="0084182B"/>
    <w:rsid w:val="00853487"/>
    <w:rsid w:val="00914635"/>
    <w:rsid w:val="009711AB"/>
    <w:rsid w:val="0099732D"/>
    <w:rsid w:val="00A011A2"/>
    <w:rsid w:val="00A038E6"/>
    <w:rsid w:val="00A1099D"/>
    <w:rsid w:val="00A2477C"/>
    <w:rsid w:val="00A75CC8"/>
    <w:rsid w:val="00B473C1"/>
    <w:rsid w:val="00B90781"/>
    <w:rsid w:val="00BB4FD4"/>
    <w:rsid w:val="00BC1318"/>
    <w:rsid w:val="00BD242F"/>
    <w:rsid w:val="00BF2A4A"/>
    <w:rsid w:val="00C4116A"/>
    <w:rsid w:val="00C75BF6"/>
    <w:rsid w:val="00C867D9"/>
    <w:rsid w:val="00C9557C"/>
    <w:rsid w:val="00CF3D0D"/>
    <w:rsid w:val="00D46B86"/>
    <w:rsid w:val="00DC0F88"/>
    <w:rsid w:val="00DE53A2"/>
    <w:rsid w:val="00E22C99"/>
    <w:rsid w:val="00E26FC5"/>
    <w:rsid w:val="00E56A51"/>
    <w:rsid w:val="00E95152"/>
    <w:rsid w:val="00FB50D2"/>
    <w:rsid w:val="00FC0472"/>
    <w:rsid w:val="00FC6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FC30"/>
  <w15:chartTrackingRefBased/>
  <w15:docId w15:val="{C80B6356-B137-4A13-AE3B-2C83EACE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BD2"/>
    <w:pPr>
      <w:spacing w:after="0" w:line="240" w:lineRule="auto"/>
    </w:pPr>
  </w:style>
  <w:style w:type="paragraph" w:styleId="ListParagraph">
    <w:name w:val="List Paragraph"/>
    <w:basedOn w:val="Normal"/>
    <w:uiPriority w:val="34"/>
    <w:qFormat/>
    <w:rsid w:val="00CF3D0D"/>
    <w:pPr>
      <w:ind w:left="720"/>
      <w:contextualSpacing/>
    </w:pPr>
  </w:style>
  <w:style w:type="character" w:styleId="Hyperlink">
    <w:name w:val="Hyperlink"/>
    <w:basedOn w:val="DefaultParagraphFont"/>
    <w:uiPriority w:val="99"/>
    <w:unhideWhenUsed/>
    <w:rsid w:val="00BD242F"/>
    <w:rPr>
      <w:color w:val="0563C1" w:themeColor="hyperlink"/>
      <w:u w:val="single"/>
    </w:rPr>
  </w:style>
  <w:style w:type="character" w:styleId="FollowedHyperlink">
    <w:name w:val="FollowedHyperlink"/>
    <w:basedOn w:val="DefaultParagraphFont"/>
    <w:uiPriority w:val="99"/>
    <w:semiHidden/>
    <w:unhideWhenUsed/>
    <w:rsid w:val="007543EA"/>
    <w:rPr>
      <w:color w:val="954F72" w:themeColor="followedHyperlink"/>
      <w:u w:val="single"/>
    </w:rPr>
  </w:style>
  <w:style w:type="paragraph" w:styleId="BalloonText">
    <w:name w:val="Balloon Text"/>
    <w:basedOn w:val="Normal"/>
    <w:link w:val="BalloonTextChar"/>
    <w:uiPriority w:val="99"/>
    <w:semiHidden/>
    <w:unhideWhenUsed/>
    <w:rsid w:val="00FC0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472"/>
    <w:rPr>
      <w:rFonts w:ascii="Segoe UI" w:hAnsi="Segoe UI" w:cs="Segoe UI"/>
      <w:sz w:val="18"/>
      <w:szCs w:val="18"/>
    </w:rPr>
  </w:style>
  <w:style w:type="character" w:styleId="UnresolvedMention">
    <w:name w:val="Unresolved Mention"/>
    <w:basedOn w:val="DefaultParagraphFont"/>
    <w:uiPriority w:val="99"/>
    <w:semiHidden/>
    <w:unhideWhenUsed/>
    <w:rsid w:val="00DC0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bea-data2\data\Personnel%20General\Manager\Administration\Recruitment\Recruitment%20Campaigns\236%20Financial%20Director%20-%20Simon%20Jones\www.bucklershard.co.uk"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hyperlink" Target="file:///\\v-bea-data2\data\Personnel%20General\Manager\Administration\Recruitment\Recruitment%20Campaigns\236%20Financial%20Director%20-%20Simon%20Jones\www.beaulieuriver.co.uk" TargetMode="External"/><Relationship Id="rId12" Type="http://schemas.openxmlformats.org/officeDocument/2006/relationships/hyperlink" Target="mailto:recruitment@beaulieu.co.uk"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eaulieu.co.uk" TargetMode="External"/><Relationship Id="rId11" Type="http://schemas.openxmlformats.org/officeDocument/2006/relationships/hyperlink" Target="mailto:russell.bowman@beaulieu.co.uk" TargetMode="External"/><Relationship Id="rId5" Type="http://schemas.openxmlformats.org/officeDocument/2006/relationships/image" Target="media/image1.jpeg"/><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Bowman</dc:creator>
  <cp:keywords/>
  <dc:description/>
  <cp:lastModifiedBy>Lisa Gridley</cp:lastModifiedBy>
  <cp:revision>2</cp:revision>
  <cp:lastPrinted>2022-11-01T15:35:00Z</cp:lastPrinted>
  <dcterms:created xsi:type="dcterms:W3CDTF">2024-02-26T12:54:00Z</dcterms:created>
  <dcterms:modified xsi:type="dcterms:W3CDTF">2024-02-26T12:54:00Z</dcterms:modified>
</cp:coreProperties>
</file>