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D1F4" w14:textId="21BC71E8" w:rsidR="008E4CE0" w:rsidRPr="00D6603E" w:rsidRDefault="003201D5" w:rsidP="008E4CE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D912A5" wp14:editId="4519D9A7">
            <wp:simplePos x="0" y="0"/>
            <wp:positionH relativeFrom="margin">
              <wp:align>right</wp:align>
            </wp:positionH>
            <wp:positionV relativeFrom="page">
              <wp:posOffset>579120</wp:posOffset>
            </wp:positionV>
            <wp:extent cx="1180800" cy="1180800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E0" w:rsidRPr="00D6603E">
        <w:rPr>
          <w:rFonts w:ascii="Arial" w:hAnsi="Arial" w:cs="Arial"/>
          <w:sz w:val="24"/>
          <w:szCs w:val="24"/>
        </w:rPr>
        <w:tab/>
      </w:r>
    </w:p>
    <w:p w14:paraId="143E5BE7" w14:textId="554606C0" w:rsidR="008E4CE0" w:rsidRPr="00D6603E" w:rsidRDefault="008E4CE0" w:rsidP="008E4CE0">
      <w:pPr>
        <w:rPr>
          <w:rFonts w:ascii="Arial" w:hAnsi="Arial" w:cs="Arial"/>
          <w:sz w:val="28"/>
          <w:szCs w:val="28"/>
        </w:rPr>
      </w:pPr>
      <w:r w:rsidRPr="00D6603E">
        <w:rPr>
          <w:rFonts w:ascii="Arial" w:hAnsi="Arial" w:cs="Arial"/>
          <w:sz w:val="28"/>
          <w:szCs w:val="28"/>
        </w:rPr>
        <w:t>Media news</w:t>
      </w:r>
    </w:p>
    <w:p w14:paraId="375873BA" w14:textId="730AE049" w:rsidR="008E4CE0" w:rsidRPr="00D6603E" w:rsidRDefault="00567D1A" w:rsidP="008E4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8C16AC">
        <w:rPr>
          <w:rFonts w:ascii="Arial" w:hAnsi="Arial" w:cs="Arial"/>
          <w:sz w:val="20"/>
          <w:szCs w:val="20"/>
        </w:rPr>
        <w:t>29</w:t>
      </w:r>
      <w:r w:rsidR="008C16AC" w:rsidRPr="008C16AC">
        <w:rPr>
          <w:rFonts w:ascii="Arial" w:hAnsi="Arial" w:cs="Arial"/>
          <w:sz w:val="20"/>
          <w:szCs w:val="20"/>
          <w:vertAlign w:val="superscript"/>
        </w:rPr>
        <w:t>th</w:t>
      </w:r>
      <w:r w:rsidR="008C16AC">
        <w:rPr>
          <w:rFonts w:ascii="Arial" w:hAnsi="Arial" w:cs="Arial"/>
          <w:sz w:val="20"/>
          <w:szCs w:val="20"/>
        </w:rPr>
        <w:t>,</w:t>
      </w:r>
      <w:r w:rsidR="00BD1F55">
        <w:rPr>
          <w:rFonts w:ascii="Arial" w:hAnsi="Arial" w:cs="Arial"/>
          <w:sz w:val="20"/>
          <w:szCs w:val="20"/>
        </w:rPr>
        <w:t xml:space="preserve"> </w:t>
      </w:r>
      <w:r w:rsidR="008E4CE0" w:rsidRPr="00D6603E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</w:p>
    <w:p w14:paraId="575C72FF" w14:textId="77777777" w:rsidR="008E4CE0" w:rsidRPr="00D6603E" w:rsidRDefault="00D009FB" w:rsidP="008E4CE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4692F20D">
          <v:rect id="_x0000_i1025" style="width:0;height:1.5pt" o:hralign="center" o:hrstd="t" o:hr="t" fillcolor="#a0a0a0" stroked="f"/>
        </w:pict>
      </w:r>
    </w:p>
    <w:p w14:paraId="10B484F8" w14:textId="77777777" w:rsidR="008E4CE0" w:rsidRDefault="008E4CE0" w:rsidP="008E4CE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560823D" w14:textId="6A3A02EC" w:rsidR="00AF2158" w:rsidRPr="009121AF" w:rsidRDefault="00AF2158" w:rsidP="00AF2158">
      <w:pPr>
        <w:jc w:val="center"/>
        <w:rPr>
          <w:rFonts w:ascii="Arial" w:hAnsi="Arial" w:cs="Arial"/>
          <w:b/>
          <w:sz w:val="30"/>
        </w:rPr>
      </w:pPr>
      <w:r w:rsidRPr="00E71BA6">
        <w:rPr>
          <w:rFonts w:ascii="Arial" w:hAnsi="Arial" w:cs="Arial"/>
          <w:b/>
          <w:i/>
          <w:iCs/>
          <w:sz w:val="30"/>
        </w:rPr>
        <w:t>The Story of Motoring in 50 Objects</w:t>
      </w:r>
      <w:r>
        <w:rPr>
          <w:rFonts w:ascii="Arial" w:hAnsi="Arial" w:cs="Arial"/>
          <w:b/>
          <w:sz w:val="30"/>
        </w:rPr>
        <w:t xml:space="preserve"> </w:t>
      </w:r>
      <w:r w:rsidR="003213C4">
        <w:rPr>
          <w:rFonts w:ascii="Arial" w:hAnsi="Arial" w:cs="Arial"/>
          <w:b/>
          <w:sz w:val="30"/>
        </w:rPr>
        <w:t>to celebrate</w:t>
      </w:r>
      <w:r w:rsidR="00E43FD3">
        <w:rPr>
          <w:rFonts w:ascii="Arial" w:hAnsi="Arial" w:cs="Arial"/>
          <w:b/>
          <w:sz w:val="30"/>
        </w:rPr>
        <w:t xml:space="preserve"> </w:t>
      </w:r>
      <w:r w:rsidR="00411B06">
        <w:rPr>
          <w:rFonts w:ascii="Arial" w:hAnsi="Arial" w:cs="Arial"/>
          <w:b/>
          <w:sz w:val="30"/>
        </w:rPr>
        <w:t xml:space="preserve">golden anniversary of the </w:t>
      </w:r>
      <w:r>
        <w:rPr>
          <w:rFonts w:ascii="Arial" w:hAnsi="Arial" w:cs="Arial"/>
          <w:b/>
          <w:sz w:val="30"/>
        </w:rPr>
        <w:t xml:space="preserve">National Motor </w:t>
      </w:r>
      <w:r w:rsidR="00411B06">
        <w:rPr>
          <w:rFonts w:ascii="Arial" w:hAnsi="Arial" w:cs="Arial"/>
          <w:b/>
          <w:sz w:val="30"/>
        </w:rPr>
        <w:t>Museum</w:t>
      </w:r>
    </w:p>
    <w:p w14:paraId="437CB15B" w14:textId="77777777" w:rsidR="008E4CE0" w:rsidRDefault="008E4CE0" w:rsidP="008E4CE0">
      <w:pPr>
        <w:spacing w:after="0"/>
        <w:jc w:val="both"/>
        <w:rPr>
          <w:rFonts w:ascii="Arial" w:hAnsi="Arial" w:cs="Arial"/>
        </w:rPr>
      </w:pPr>
    </w:p>
    <w:p w14:paraId="2D7C079F" w14:textId="21AA28E9" w:rsidR="00B43EC1" w:rsidRDefault="004309CF" w:rsidP="00871B87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celebration of the landmark golden half-century </w:t>
      </w:r>
      <w:r w:rsidR="00B43EC1">
        <w:rPr>
          <w:rFonts w:ascii="Arial" w:hAnsi="Arial" w:cs="Arial"/>
        </w:rPr>
        <w:t xml:space="preserve">of the </w:t>
      </w:r>
      <w:hyperlink r:id="rId6" w:history="1">
        <w:r w:rsidR="00B43EC1" w:rsidRPr="00706662">
          <w:rPr>
            <w:rStyle w:val="Hyperlink"/>
            <w:rFonts w:ascii="Arial" w:hAnsi="Arial" w:cs="Arial"/>
          </w:rPr>
          <w:t>National Motor Museum</w:t>
        </w:r>
      </w:hyperlink>
      <w:r w:rsidR="00B43EC1">
        <w:rPr>
          <w:rFonts w:ascii="Arial" w:hAnsi="Arial" w:cs="Arial"/>
        </w:rPr>
        <w:t xml:space="preserve">, </w:t>
      </w:r>
      <w:r w:rsidR="008123C5">
        <w:rPr>
          <w:rFonts w:ascii="Arial" w:hAnsi="Arial" w:cs="Arial"/>
        </w:rPr>
        <w:t>a</w:t>
      </w:r>
      <w:r w:rsidR="009723CF">
        <w:rPr>
          <w:rFonts w:ascii="Arial" w:hAnsi="Arial" w:cs="Arial"/>
        </w:rPr>
        <w:t xml:space="preserve">n anniversary </w:t>
      </w:r>
      <w:r w:rsidR="008123C5">
        <w:rPr>
          <w:rFonts w:ascii="Arial" w:hAnsi="Arial" w:cs="Arial"/>
        </w:rPr>
        <w:t xml:space="preserve">exhibition </w:t>
      </w:r>
      <w:r w:rsidR="00412099">
        <w:rPr>
          <w:rFonts w:ascii="Arial" w:hAnsi="Arial" w:cs="Arial"/>
        </w:rPr>
        <w:t>telling</w:t>
      </w:r>
      <w:r w:rsidR="008123C5">
        <w:rPr>
          <w:rFonts w:ascii="Arial" w:hAnsi="Arial" w:cs="Arial"/>
        </w:rPr>
        <w:t xml:space="preserve"> </w:t>
      </w:r>
      <w:r w:rsidR="00B43EC1" w:rsidRPr="00B43EC1">
        <w:rPr>
          <w:rFonts w:ascii="Arial" w:hAnsi="Arial" w:cs="Arial"/>
          <w:i/>
          <w:iCs/>
        </w:rPr>
        <w:t>The Story of Motoring in 50 Objects</w:t>
      </w:r>
      <w:r w:rsidR="00B43EC1">
        <w:rPr>
          <w:rFonts w:ascii="Arial" w:hAnsi="Arial" w:cs="Arial"/>
        </w:rPr>
        <w:t xml:space="preserve"> will be launched at </w:t>
      </w:r>
      <w:hyperlink r:id="rId7" w:history="1">
        <w:r w:rsidR="00B43EC1" w:rsidRPr="00A87307">
          <w:rPr>
            <w:rStyle w:val="Hyperlink"/>
            <w:rFonts w:ascii="Arial" w:hAnsi="Arial" w:cs="Arial"/>
          </w:rPr>
          <w:t>Beaulieu</w:t>
        </w:r>
      </w:hyperlink>
      <w:r w:rsidR="00B43EC1">
        <w:rPr>
          <w:rFonts w:ascii="Arial" w:hAnsi="Arial" w:cs="Arial"/>
        </w:rPr>
        <w:t xml:space="preserve"> </w:t>
      </w:r>
      <w:r w:rsidR="006753E2">
        <w:rPr>
          <w:rFonts w:ascii="Arial" w:hAnsi="Arial" w:cs="Arial"/>
        </w:rPr>
        <w:t xml:space="preserve">on </w:t>
      </w:r>
      <w:r w:rsidR="00B43EC1">
        <w:rPr>
          <w:rFonts w:ascii="Arial" w:hAnsi="Arial" w:cs="Arial"/>
        </w:rPr>
        <w:t>July 3</w:t>
      </w:r>
      <w:r w:rsidR="00B43EC1" w:rsidRPr="00B43EC1">
        <w:rPr>
          <w:rFonts w:ascii="Arial" w:hAnsi="Arial" w:cs="Arial"/>
          <w:vertAlign w:val="superscript"/>
        </w:rPr>
        <w:t>rd</w:t>
      </w:r>
      <w:r w:rsidR="00B43EC1">
        <w:rPr>
          <w:rFonts w:ascii="Arial" w:hAnsi="Arial" w:cs="Arial"/>
        </w:rPr>
        <w:t xml:space="preserve">. </w:t>
      </w:r>
    </w:p>
    <w:p w14:paraId="0B1F2C16" w14:textId="01DADB3D" w:rsidR="006559C0" w:rsidRDefault="00DB02DE" w:rsidP="00871B87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considered selection will be made from a wealth of more than </w:t>
      </w:r>
      <w:r w:rsidR="00781F28">
        <w:rPr>
          <w:rFonts w:ascii="Arial" w:hAnsi="Arial" w:cs="Arial"/>
        </w:rPr>
        <w:t xml:space="preserve">1.7 million items </w:t>
      </w:r>
      <w:r w:rsidR="00197531">
        <w:rPr>
          <w:rFonts w:ascii="Arial" w:hAnsi="Arial" w:cs="Arial"/>
        </w:rPr>
        <w:t xml:space="preserve">from </w:t>
      </w:r>
      <w:r w:rsidR="00412099">
        <w:rPr>
          <w:rFonts w:ascii="Arial" w:hAnsi="Arial" w:cs="Arial"/>
        </w:rPr>
        <w:t>the</w:t>
      </w:r>
      <w:r w:rsidR="00197531">
        <w:rPr>
          <w:rFonts w:ascii="Arial" w:hAnsi="Arial" w:cs="Arial"/>
        </w:rPr>
        <w:t xml:space="preserve"> internationally-acclaimed collection </w:t>
      </w:r>
      <w:r w:rsidR="008848FE">
        <w:rPr>
          <w:rFonts w:ascii="Arial" w:hAnsi="Arial" w:cs="Arial"/>
        </w:rPr>
        <w:t>cared for</w:t>
      </w:r>
      <w:r w:rsidR="00197531">
        <w:rPr>
          <w:rFonts w:ascii="Arial" w:hAnsi="Arial" w:cs="Arial"/>
        </w:rPr>
        <w:t xml:space="preserve"> </w:t>
      </w:r>
      <w:r w:rsidR="00781F28">
        <w:rPr>
          <w:rFonts w:ascii="Arial" w:hAnsi="Arial" w:cs="Arial"/>
        </w:rPr>
        <w:t xml:space="preserve">by the </w:t>
      </w:r>
      <w:hyperlink r:id="rId8" w:history="1">
        <w:r w:rsidR="00781F28" w:rsidRPr="00F014F8">
          <w:rPr>
            <w:rStyle w:val="Hyperlink"/>
            <w:rFonts w:ascii="Arial" w:hAnsi="Arial" w:cs="Arial"/>
          </w:rPr>
          <w:t>National Motor Museum Trust</w:t>
        </w:r>
      </w:hyperlink>
      <w:r w:rsidR="001D774D">
        <w:rPr>
          <w:rFonts w:ascii="Arial" w:hAnsi="Arial" w:cs="Arial"/>
        </w:rPr>
        <w:t>. Curators have so far whittled the choice down to a shortlist of 150</w:t>
      </w:r>
      <w:r w:rsidR="009723CF">
        <w:rPr>
          <w:rFonts w:ascii="Arial" w:hAnsi="Arial" w:cs="Arial"/>
        </w:rPr>
        <w:t>,</w:t>
      </w:r>
      <w:r w:rsidR="001D774D">
        <w:rPr>
          <w:rFonts w:ascii="Arial" w:hAnsi="Arial" w:cs="Arial"/>
        </w:rPr>
        <w:t xml:space="preserve"> </w:t>
      </w:r>
      <w:r w:rsidR="009723CF">
        <w:rPr>
          <w:rFonts w:ascii="Arial" w:hAnsi="Arial" w:cs="Arial"/>
        </w:rPr>
        <w:t xml:space="preserve">and the final </w:t>
      </w:r>
      <w:r w:rsidR="00CD558C">
        <w:rPr>
          <w:rFonts w:ascii="Arial" w:hAnsi="Arial" w:cs="Arial"/>
        </w:rPr>
        <w:t xml:space="preserve">50 objects </w:t>
      </w:r>
      <w:r w:rsidR="009723CF">
        <w:rPr>
          <w:rFonts w:ascii="Arial" w:hAnsi="Arial" w:cs="Arial"/>
        </w:rPr>
        <w:t xml:space="preserve">will </w:t>
      </w:r>
      <w:r w:rsidR="00CD558C">
        <w:rPr>
          <w:rFonts w:ascii="Arial" w:hAnsi="Arial" w:cs="Arial"/>
        </w:rPr>
        <w:t xml:space="preserve">include </w:t>
      </w:r>
      <w:r w:rsidR="009723CF">
        <w:rPr>
          <w:rFonts w:ascii="Arial" w:hAnsi="Arial" w:cs="Arial"/>
        </w:rPr>
        <w:t xml:space="preserve">the most </w:t>
      </w:r>
      <w:r w:rsidR="001D774D">
        <w:rPr>
          <w:rFonts w:ascii="Arial" w:hAnsi="Arial" w:cs="Arial"/>
        </w:rPr>
        <w:t xml:space="preserve">historically important </w:t>
      </w:r>
      <w:r w:rsidR="00781F28">
        <w:rPr>
          <w:rFonts w:ascii="Arial" w:hAnsi="Arial" w:cs="Arial"/>
        </w:rPr>
        <w:t xml:space="preserve">vehicles, </w:t>
      </w:r>
      <w:r w:rsidR="00781F28" w:rsidRPr="00781F28">
        <w:rPr>
          <w:rFonts w:ascii="Arial" w:hAnsi="Arial" w:cs="Arial"/>
        </w:rPr>
        <w:t>motoring artefacts, film footage, images, documents and books</w:t>
      </w:r>
      <w:r w:rsidR="00272CF4">
        <w:rPr>
          <w:rFonts w:ascii="Arial" w:hAnsi="Arial" w:cs="Arial"/>
        </w:rPr>
        <w:t xml:space="preserve"> from its archives</w:t>
      </w:r>
      <w:r w:rsidR="00197531">
        <w:rPr>
          <w:rFonts w:ascii="Arial" w:hAnsi="Arial" w:cs="Arial"/>
        </w:rPr>
        <w:t>.</w:t>
      </w:r>
      <w:r w:rsidR="00C517B9">
        <w:rPr>
          <w:rFonts w:ascii="Arial" w:hAnsi="Arial" w:cs="Arial"/>
        </w:rPr>
        <w:t xml:space="preserve"> </w:t>
      </w:r>
    </w:p>
    <w:p w14:paraId="2994D194" w14:textId="44196091" w:rsidR="00F2254C" w:rsidRDefault="00F2254C" w:rsidP="00F2254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Motor Museum Trust Chief Executive Jon Murden said: “</w:t>
      </w:r>
      <w:r w:rsidRPr="00480EF6">
        <w:rPr>
          <w:rFonts w:ascii="Arial" w:hAnsi="Arial" w:cs="Arial"/>
        </w:rPr>
        <w:t xml:space="preserve">The history of motoring has </w:t>
      </w:r>
      <w:r>
        <w:rPr>
          <w:rFonts w:ascii="Arial" w:hAnsi="Arial" w:cs="Arial"/>
        </w:rPr>
        <w:t xml:space="preserve">had </w:t>
      </w:r>
      <w:r w:rsidRPr="00480EF6">
        <w:rPr>
          <w:rFonts w:ascii="Arial" w:hAnsi="Arial" w:cs="Arial"/>
        </w:rPr>
        <w:t xml:space="preserve">many twists and turns, but the mobility it provides has been central to our lives for over a century. </w:t>
      </w:r>
      <w:r>
        <w:rPr>
          <w:rFonts w:ascii="Arial" w:hAnsi="Arial" w:cs="Arial"/>
        </w:rPr>
        <w:t>Our final selection of 50 objects will tell this vitally important story in all its diversity.</w:t>
      </w:r>
    </w:p>
    <w:p w14:paraId="4146C78C" w14:textId="34C9C8C9" w:rsidR="00F2254C" w:rsidRDefault="00F2254C" w:rsidP="00F2254C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“From illustrating motoring’s technology and progress, its achievement and endeavour, to transforming leisure activities and inspiring art, our final selection will be an exciting and important one to make.”</w:t>
      </w:r>
    </w:p>
    <w:p w14:paraId="67ADBFB8" w14:textId="3AF3C052" w:rsidR="00EA7AEE" w:rsidRDefault="008D0837" w:rsidP="00EA7A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33370">
        <w:rPr>
          <w:rFonts w:ascii="Arial" w:hAnsi="Arial" w:cs="Arial"/>
        </w:rPr>
        <w:t>National Motor Museum</w:t>
      </w:r>
      <w:r>
        <w:rPr>
          <w:rFonts w:ascii="Arial" w:hAnsi="Arial" w:cs="Arial"/>
        </w:rPr>
        <w:t xml:space="preserve"> is an Accredited Museum and all of its </w:t>
      </w:r>
      <w:r w:rsidR="00433370">
        <w:rPr>
          <w:rFonts w:ascii="Arial" w:hAnsi="Arial" w:cs="Arial"/>
        </w:rPr>
        <w:t>collections have</w:t>
      </w:r>
      <w:r w:rsidR="008F1376" w:rsidRPr="008A594E">
        <w:rPr>
          <w:rFonts w:ascii="Arial" w:hAnsi="Arial" w:cs="Arial"/>
        </w:rPr>
        <w:t xml:space="preserve"> been designated by Arts Council England as being of national and international importance</w:t>
      </w:r>
      <w:r w:rsidR="008F1376">
        <w:rPr>
          <w:rFonts w:ascii="Arial" w:hAnsi="Arial" w:cs="Arial"/>
        </w:rPr>
        <w:t xml:space="preserve">. </w:t>
      </w:r>
      <w:r w:rsidR="0096588C">
        <w:rPr>
          <w:rFonts w:ascii="Arial" w:hAnsi="Arial" w:cs="Arial"/>
        </w:rPr>
        <w:t>I</w:t>
      </w:r>
      <w:r w:rsidR="00871B87" w:rsidRPr="00871B87">
        <w:rPr>
          <w:rFonts w:ascii="Arial" w:hAnsi="Arial" w:cs="Arial"/>
        </w:rPr>
        <w:t xml:space="preserve">nspiration for the </w:t>
      </w:r>
      <w:r w:rsidR="0096588C">
        <w:rPr>
          <w:rFonts w:ascii="Arial" w:hAnsi="Arial" w:cs="Arial"/>
        </w:rPr>
        <w:t>m</w:t>
      </w:r>
      <w:r w:rsidR="000870F9">
        <w:rPr>
          <w:rFonts w:ascii="Arial" w:hAnsi="Arial" w:cs="Arial"/>
        </w:rPr>
        <w:t>useum</w:t>
      </w:r>
      <w:r w:rsidR="00871B87" w:rsidRPr="00871B87">
        <w:rPr>
          <w:rFonts w:ascii="Arial" w:hAnsi="Arial" w:cs="Arial"/>
        </w:rPr>
        <w:t xml:space="preserve"> </w:t>
      </w:r>
      <w:r w:rsidR="00DA7F64">
        <w:rPr>
          <w:rFonts w:ascii="Arial" w:hAnsi="Arial" w:cs="Arial"/>
        </w:rPr>
        <w:t>came from</w:t>
      </w:r>
      <w:r w:rsidR="00400A15">
        <w:rPr>
          <w:rFonts w:ascii="Arial" w:hAnsi="Arial" w:cs="Arial"/>
        </w:rPr>
        <w:t xml:space="preserve"> motoring </w:t>
      </w:r>
      <w:r w:rsidR="00871B87" w:rsidRPr="00871B87">
        <w:rPr>
          <w:rFonts w:ascii="Arial" w:hAnsi="Arial" w:cs="Arial"/>
        </w:rPr>
        <w:t xml:space="preserve">pioneer </w:t>
      </w:r>
      <w:r w:rsidR="00A74442">
        <w:rPr>
          <w:rFonts w:ascii="Arial" w:hAnsi="Arial" w:cs="Arial"/>
        </w:rPr>
        <w:t xml:space="preserve">and transport visionary </w:t>
      </w:r>
      <w:r w:rsidR="00871B87" w:rsidRPr="00871B87">
        <w:rPr>
          <w:rFonts w:ascii="Arial" w:hAnsi="Arial" w:cs="Arial"/>
        </w:rPr>
        <w:t>John 2</w:t>
      </w:r>
      <w:r w:rsidR="00400A15" w:rsidRPr="00400A15">
        <w:rPr>
          <w:rFonts w:ascii="Arial" w:hAnsi="Arial" w:cs="Arial"/>
          <w:vertAlign w:val="superscript"/>
        </w:rPr>
        <w:t>nd</w:t>
      </w:r>
      <w:r w:rsidR="00871B87" w:rsidRPr="00871B87">
        <w:rPr>
          <w:rFonts w:ascii="Arial" w:hAnsi="Arial" w:cs="Arial"/>
        </w:rPr>
        <w:t xml:space="preserve"> Baron Montagu</w:t>
      </w:r>
      <w:r w:rsidR="00DA7F64">
        <w:rPr>
          <w:rFonts w:ascii="Arial" w:hAnsi="Arial" w:cs="Arial"/>
        </w:rPr>
        <w:t xml:space="preserve">. His </w:t>
      </w:r>
      <w:r w:rsidR="007361B6">
        <w:rPr>
          <w:rFonts w:ascii="Arial" w:hAnsi="Arial" w:cs="Arial"/>
        </w:rPr>
        <w:t xml:space="preserve"> son Edward, Lord Montagu first displayed five cars in the entrance hall of Palace Hall as</w:t>
      </w:r>
      <w:r w:rsidR="00662A2A">
        <w:rPr>
          <w:rFonts w:ascii="Arial" w:hAnsi="Arial" w:cs="Arial"/>
        </w:rPr>
        <w:t xml:space="preserve"> a tribute to his father, </w:t>
      </w:r>
      <w:r w:rsidR="00AA280F">
        <w:rPr>
          <w:rFonts w:ascii="Arial" w:hAnsi="Arial" w:cs="Arial"/>
        </w:rPr>
        <w:t xml:space="preserve">before opening </w:t>
      </w:r>
      <w:r w:rsidR="00B55EF0">
        <w:rPr>
          <w:rFonts w:ascii="Arial" w:hAnsi="Arial" w:cs="Arial"/>
        </w:rPr>
        <w:t xml:space="preserve">the </w:t>
      </w:r>
      <w:r w:rsidR="00244AFE">
        <w:rPr>
          <w:rFonts w:ascii="Arial" w:hAnsi="Arial" w:cs="Arial"/>
        </w:rPr>
        <w:t xml:space="preserve">museum </w:t>
      </w:r>
      <w:r w:rsidR="00B55EF0">
        <w:rPr>
          <w:rFonts w:ascii="Arial" w:hAnsi="Arial" w:cs="Arial"/>
        </w:rPr>
        <w:t>on July 4</w:t>
      </w:r>
      <w:r w:rsidR="00B55EF0" w:rsidRPr="00B55EF0">
        <w:rPr>
          <w:rFonts w:ascii="Arial" w:hAnsi="Arial" w:cs="Arial"/>
          <w:vertAlign w:val="superscript"/>
        </w:rPr>
        <w:t>th</w:t>
      </w:r>
      <w:r w:rsidR="00B55EF0">
        <w:rPr>
          <w:rFonts w:ascii="Arial" w:hAnsi="Arial" w:cs="Arial"/>
        </w:rPr>
        <w:t>, 1972</w:t>
      </w:r>
      <w:r w:rsidR="00A74442">
        <w:rPr>
          <w:rFonts w:ascii="Arial" w:hAnsi="Arial" w:cs="Arial"/>
        </w:rPr>
        <w:t xml:space="preserve">. </w:t>
      </w:r>
      <w:r w:rsidR="00B55EF0">
        <w:rPr>
          <w:rFonts w:ascii="Arial" w:hAnsi="Arial" w:cs="Arial"/>
        </w:rPr>
        <w:t>T</w:t>
      </w:r>
      <w:r w:rsidR="00FB6EA3">
        <w:rPr>
          <w:rFonts w:ascii="Arial" w:hAnsi="Arial" w:cs="Arial"/>
        </w:rPr>
        <w:t>ogether, t</w:t>
      </w:r>
      <w:r w:rsidR="00871B87" w:rsidRPr="00871B87">
        <w:rPr>
          <w:rFonts w:ascii="Arial" w:hAnsi="Arial" w:cs="Arial"/>
        </w:rPr>
        <w:t>heir legac</w:t>
      </w:r>
      <w:r w:rsidR="00B55EF0">
        <w:rPr>
          <w:rFonts w:ascii="Arial" w:hAnsi="Arial" w:cs="Arial"/>
        </w:rPr>
        <w:t xml:space="preserve">y </w:t>
      </w:r>
      <w:r w:rsidR="00871B87" w:rsidRPr="00871B87">
        <w:rPr>
          <w:rFonts w:ascii="Arial" w:hAnsi="Arial" w:cs="Arial"/>
        </w:rPr>
        <w:t>resulted in the foundation of the first permanent national motor museum in the world</w:t>
      </w:r>
      <w:r w:rsidR="00922817">
        <w:rPr>
          <w:rFonts w:ascii="Arial" w:hAnsi="Arial" w:cs="Arial"/>
        </w:rPr>
        <w:t>.</w:t>
      </w:r>
    </w:p>
    <w:p w14:paraId="2865F193" w14:textId="77777777" w:rsidR="00EA7AEE" w:rsidRDefault="00EA7AEE" w:rsidP="00EA7AEE">
      <w:pPr>
        <w:spacing w:after="0"/>
        <w:jc w:val="both"/>
        <w:rPr>
          <w:rFonts w:ascii="Arial" w:hAnsi="Arial" w:cs="Arial"/>
        </w:rPr>
      </w:pPr>
    </w:p>
    <w:p w14:paraId="6B05B5E3" w14:textId="76A160E3" w:rsidR="00EA7AEE" w:rsidRDefault="007E5BBC" w:rsidP="00EA7AE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perform the</w:t>
      </w:r>
      <w:r w:rsidR="00FB23E7">
        <w:rPr>
          <w:rFonts w:ascii="Arial" w:hAnsi="Arial" w:cs="Arial"/>
          <w:bCs/>
        </w:rPr>
        <w:t xml:space="preserve"> original</w:t>
      </w:r>
      <w:r>
        <w:rPr>
          <w:rFonts w:ascii="Arial" w:hAnsi="Arial" w:cs="Arial"/>
          <w:bCs/>
        </w:rPr>
        <w:t xml:space="preserve"> opening, trumpeters from the Royal Horse Artillery heralded the entrance of HRH The Duke of Kent – whose great-grandfather King Edward VII </w:t>
      </w:r>
      <w:r w:rsidR="00FB23E7">
        <w:rPr>
          <w:rFonts w:ascii="Arial" w:hAnsi="Arial" w:cs="Arial"/>
          <w:bCs/>
        </w:rPr>
        <w:t xml:space="preserve">had been  </w:t>
      </w:r>
      <w:r>
        <w:rPr>
          <w:rFonts w:ascii="Arial" w:hAnsi="Arial" w:cs="Arial"/>
          <w:bCs/>
        </w:rPr>
        <w:t>introduced to motoring by John Montagu.</w:t>
      </w:r>
      <w:r w:rsidR="00DA7F64">
        <w:rPr>
          <w:rFonts w:ascii="Arial" w:hAnsi="Arial" w:cs="Arial"/>
          <w:bCs/>
        </w:rPr>
        <w:t xml:space="preserve"> </w:t>
      </w:r>
      <w:r w:rsidR="00B145F8">
        <w:rPr>
          <w:rFonts w:ascii="Arial" w:hAnsi="Arial" w:cs="Arial"/>
          <w:bCs/>
        </w:rPr>
        <w:t>H</w:t>
      </w:r>
      <w:r w:rsidR="00244AFE">
        <w:rPr>
          <w:rFonts w:ascii="Arial" w:hAnsi="Arial" w:cs="Arial"/>
          <w:bCs/>
        </w:rPr>
        <w:t xml:space="preserve">istoric cars </w:t>
      </w:r>
      <w:r w:rsidR="00B145F8">
        <w:rPr>
          <w:rFonts w:ascii="Arial" w:hAnsi="Arial" w:cs="Arial"/>
          <w:bCs/>
        </w:rPr>
        <w:t xml:space="preserve">and their owners </w:t>
      </w:r>
      <w:r w:rsidR="00C16963">
        <w:rPr>
          <w:rFonts w:ascii="Arial" w:hAnsi="Arial" w:cs="Arial"/>
          <w:bCs/>
        </w:rPr>
        <w:t xml:space="preserve">gathered </w:t>
      </w:r>
      <w:r w:rsidR="00FB23E7">
        <w:rPr>
          <w:rFonts w:ascii="Arial" w:hAnsi="Arial" w:cs="Arial"/>
          <w:bCs/>
        </w:rPr>
        <w:t xml:space="preserve">outside </w:t>
      </w:r>
      <w:r w:rsidR="006E4726">
        <w:rPr>
          <w:rFonts w:ascii="Arial" w:hAnsi="Arial" w:cs="Arial"/>
          <w:bCs/>
        </w:rPr>
        <w:t xml:space="preserve">to take part in </w:t>
      </w:r>
      <w:r w:rsidR="00FB23E7">
        <w:rPr>
          <w:rFonts w:ascii="Arial" w:hAnsi="Arial" w:cs="Arial"/>
          <w:bCs/>
        </w:rPr>
        <w:t xml:space="preserve">a </w:t>
      </w:r>
      <w:r w:rsidR="00B145F8">
        <w:rPr>
          <w:rFonts w:ascii="Arial" w:hAnsi="Arial" w:cs="Arial"/>
          <w:bCs/>
        </w:rPr>
        <w:t>cavalcade</w:t>
      </w:r>
      <w:r w:rsidR="00C67ACE">
        <w:rPr>
          <w:rFonts w:ascii="Arial" w:hAnsi="Arial" w:cs="Arial"/>
          <w:bCs/>
        </w:rPr>
        <w:t xml:space="preserve"> through the </w:t>
      </w:r>
      <w:r w:rsidR="00A870BC">
        <w:rPr>
          <w:rFonts w:ascii="Arial" w:hAnsi="Arial" w:cs="Arial"/>
          <w:bCs/>
        </w:rPr>
        <w:t xml:space="preserve">grounds of the </w:t>
      </w:r>
      <w:r w:rsidR="00C67ACE">
        <w:rPr>
          <w:rFonts w:ascii="Arial" w:hAnsi="Arial" w:cs="Arial"/>
          <w:bCs/>
        </w:rPr>
        <w:t>attraction</w:t>
      </w:r>
      <w:r w:rsidR="002D672E">
        <w:rPr>
          <w:rFonts w:ascii="Arial" w:hAnsi="Arial" w:cs="Arial"/>
          <w:bCs/>
        </w:rPr>
        <w:t>.</w:t>
      </w:r>
      <w:r w:rsidR="00244AFE">
        <w:rPr>
          <w:rFonts w:ascii="Arial" w:hAnsi="Arial" w:cs="Arial"/>
          <w:bCs/>
        </w:rPr>
        <w:t xml:space="preserve"> </w:t>
      </w:r>
    </w:p>
    <w:p w14:paraId="056CDD48" w14:textId="69F1598F" w:rsidR="00411BB3" w:rsidRPr="00EA7AEE" w:rsidRDefault="00DF6B59" w:rsidP="00EA7A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14:paraId="6C7D594C" w14:textId="0EC0DB5D" w:rsidR="008F2DD5" w:rsidRDefault="00075D1C" w:rsidP="00180FF6">
      <w:pPr>
        <w:spacing w:after="160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Cs/>
        </w:rPr>
        <w:t xml:space="preserve">Fifty years </w:t>
      </w:r>
      <w:r w:rsidR="005E3B16">
        <w:rPr>
          <w:rFonts w:ascii="Arial" w:hAnsi="Arial" w:cs="Arial"/>
          <w:bCs/>
        </w:rPr>
        <w:t>on</w:t>
      </w:r>
      <w:r w:rsidR="00A92BD0">
        <w:rPr>
          <w:rFonts w:ascii="Arial" w:hAnsi="Arial" w:cs="Arial"/>
          <w:bCs/>
        </w:rPr>
        <w:t xml:space="preserve"> – to celebrate the </w:t>
      </w:r>
      <w:r w:rsidR="00C67ACE">
        <w:rPr>
          <w:rFonts w:ascii="Arial" w:hAnsi="Arial" w:cs="Arial"/>
          <w:bCs/>
        </w:rPr>
        <w:t xml:space="preserve">golden </w:t>
      </w:r>
      <w:r w:rsidR="00A92BD0">
        <w:rPr>
          <w:rFonts w:ascii="Arial" w:hAnsi="Arial" w:cs="Arial"/>
          <w:bCs/>
        </w:rPr>
        <w:t xml:space="preserve">anniversary and opening of </w:t>
      </w:r>
      <w:r w:rsidR="00A92BD0" w:rsidRPr="004E3D76">
        <w:rPr>
          <w:rFonts w:ascii="Arial" w:hAnsi="Arial" w:cs="Arial"/>
          <w:bCs/>
          <w:i/>
          <w:iCs/>
        </w:rPr>
        <w:t>The Story of Motoring in 50 Objects</w:t>
      </w:r>
      <w:r w:rsidR="00A92BD0">
        <w:rPr>
          <w:rFonts w:ascii="Arial" w:hAnsi="Arial" w:cs="Arial"/>
          <w:bCs/>
        </w:rPr>
        <w:t xml:space="preserve"> – owners </w:t>
      </w:r>
      <w:r>
        <w:rPr>
          <w:rFonts w:ascii="Arial" w:hAnsi="Arial" w:cs="Arial"/>
        </w:rPr>
        <w:t xml:space="preserve">are being invited to </w:t>
      </w:r>
      <w:r w:rsidR="00DA7F64">
        <w:rPr>
          <w:rFonts w:ascii="Arial" w:hAnsi="Arial" w:cs="Arial"/>
        </w:rPr>
        <w:t xml:space="preserve">join </w:t>
      </w:r>
      <w:r w:rsidR="00C169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A1793">
        <w:rPr>
          <w:rFonts w:ascii="Arial" w:hAnsi="Arial" w:cs="Arial"/>
        </w:rPr>
        <w:t>special display</w:t>
      </w:r>
      <w:r w:rsidR="00C16963">
        <w:rPr>
          <w:rFonts w:ascii="Arial" w:hAnsi="Arial" w:cs="Arial"/>
        </w:rPr>
        <w:t xml:space="preserve"> </w:t>
      </w:r>
      <w:r w:rsidR="00B145F8">
        <w:rPr>
          <w:rFonts w:ascii="Arial" w:hAnsi="Arial" w:cs="Arial"/>
        </w:rPr>
        <w:t xml:space="preserve">of vehicles from the 1970s </w:t>
      </w:r>
      <w:r w:rsidR="00C16963">
        <w:rPr>
          <w:rFonts w:ascii="Arial" w:hAnsi="Arial" w:cs="Arial"/>
        </w:rPr>
        <w:t xml:space="preserve">at Beaulieu on </w:t>
      </w:r>
      <w:r w:rsidR="00C16963" w:rsidRPr="000A1793">
        <w:rPr>
          <w:rFonts w:ascii="Arial" w:hAnsi="Arial" w:cs="Arial"/>
        </w:rPr>
        <w:t>July 3</w:t>
      </w:r>
      <w:r w:rsidR="00C16963" w:rsidRPr="00075D1C">
        <w:rPr>
          <w:rFonts w:ascii="Arial" w:hAnsi="Arial" w:cs="Arial"/>
          <w:vertAlign w:val="superscript"/>
        </w:rPr>
        <w:t>rd</w:t>
      </w:r>
      <w:r w:rsidR="00C16963">
        <w:rPr>
          <w:rFonts w:ascii="Arial" w:hAnsi="Arial" w:cs="Arial"/>
        </w:rPr>
        <w:t xml:space="preserve">. </w:t>
      </w:r>
      <w:r w:rsidR="009B5F9B">
        <w:rPr>
          <w:rFonts w:ascii="Arial" w:hAnsi="Arial" w:cs="Arial"/>
        </w:rPr>
        <w:t>More details about how to</w:t>
      </w:r>
      <w:r w:rsidR="00FB6971">
        <w:rPr>
          <w:rFonts w:ascii="Arial" w:hAnsi="Arial" w:cs="Arial"/>
        </w:rPr>
        <w:t xml:space="preserve"> register interest </w:t>
      </w:r>
      <w:r w:rsidR="009B5F9B">
        <w:rPr>
          <w:rFonts w:ascii="Arial" w:hAnsi="Arial" w:cs="Arial"/>
        </w:rPr>
        <w:t xml:space="preserve">in taking part will be shared soon. </w:t>
      </w:r>
    </w:p>
    <w:p w14:paraId="382AD5BC" w14:textId="77777777" w:rsidR="00E02191" w:rsidRDefault="00E02191" w:rsidP="00180FF6">
      <w:pPr>
        <w:spacing w:after="160"/>
        <w:jc w:val="both"/>
        <w:rPr>
          <w:rFonts w:ascii="Arial" w:hAnsi="Arial" w:cs="Arial"/>
        </w:rPr>
      </w:pPr>
    </w:p>
    <w:p w14:paraId="7394FEA7" w14:textId="77777777" w:rsidR="00D009FB" w:rsidRDefault="00EC51D4" w:rsidP="00810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Beaulieu’s s</w:t>
      </w:r>
      <w:r w:rsidR="004E3D76">
        <w:rPr>
          <w:rFonts w:ascii="Arial" w:hAnsi="Arial" w:cs="Arial"/>
        </w:rPr>
        <w:t xml:space="preserve">ummer visitors will be the first to discover the exhibition’s 50 </w:t>
      </w:r>
      <w:r w:rsidR="00A870BC">
        <w:rPr>
          <w:rFonts w:ascii="Arial" w:hAnsi="Arial" w:cs="Arial"/>
        </w:rPr>
        <w:t xml:space="preserve">chosen </w:t>
      </w:r>
      <w:r w:rsidR="004E3D76">
        <w:rPr>
          <w:rFonts w:ascii="Arial" w:hAnsi="Arial" w:cs="Arial"/>
        </w:rPr>
        <w:t xml:space="preserve">objects. </w:t>
      </w:r>
      <w:r w:rsidR="006559C0">
        <w:rPr>
          <w:rFonts w:ascii="Arial" w:hAnsi="Arial" w:cs="Arial"/>
        </w:rPr>
        <w:t xml:space="preserve">From record-breaking racing cars to crash test dummies, Edwardian motoring costumes to Mod </w:t>
      </w:r>
      <w:r w:rsidR="009B09D7">
        <w:rPr>
          <w:rFonts w:ascii="Arial" w:hAnsi="Arial" w:cs="Arial"/>
        </w:rPr>
        <w:t>p</w:t>
      </w:r>
      <w:r w:rsidR="006559C0">
        <w:rPr>
          <w:rFonts w:ascii="Arial" w:hAnsi="Arial" w:cs="Arial"/>
        </w:rPr>
        <w:t xml:space="preserve">arkas, Shell postcards to road signs, factory footage to motoring inventions . . . all are </w:t>
      </w:r>
      <w:r w:rsidR="006559C0" w:rsidRPr="00A266B0">
        <w:rPr>
          <w:rFonts w:ascii="Arial" w:hAnsi="Arial" w:cs="Arial"/>
        </w:rPr>
        <w:t xml:space="preserve">in the melting pot </w:t>
      </w:r>
      <w:r w:rsidR="006559C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final </w:t>
      </w:r>
      <w:r w:rsidR="006559C0">
        <w:rPr>
          <w:rFonts w:ascii="Arial" w:hAnsi="Arial" w:cs="Arial"/>
        </w:rPr>
        <w:t>selection</w:t>
      </w:r>
      <w:r w:rsidR="006559C0" w:rsidRPr="00A266B0">
        <w:rPr>
          <w:rFonts w:ascii="Arial" w:hAnsi="Arial" w:cs="Arial"/>
        </w:rPr>
        <w:t>.</w:t>
      </w:r>
      <w:r w:rsidR="002B0FEB">
        <w:rPr>
          <w:rFonts w:ascii="Arial" w:hAnsi="Arial" w:cs="Arial"/>
        </w:rPr>
        <w:t xml:space="preserve"> </w:t>
      </w:r>
    </w:p>
    <w:p w14:paraId="092730D7" w14:textId="33D7A9AC" w:rsidR="008104C9" w:rsidRPr="008104C9" w:rsidRDefault="008104C9" w:rsidP="008104C9">
      <w:pPr>
        <w:jc w:val="both"/>
        <w:rPr>
          <w:rFonts w:ascii="Arial" w:hAnsi="Arial" w:cs="Arial"/>
        </w:rPr>
      </w:pPr>
      <w:r w:rsidRPr="008104C9">
        <w:rPr>
          <w:rFonts w:ascii="Arial" w:hAnsi="Arial" w:cs="Arial"/>
        </w:rPr>
        <w:t xml:space="preserve">Visitors will be able to use the Smartify app to scan the objects in the exhibition and uncover additional content and stories from the </w:t>
      </w:r>
      <w:r>
        <w:rPr>
          <w:rFonts w:ascii="Arial" w:hAnsi="Arial" w:cs="Arial"/>
        </w:rPr>
        <w:t>m</w:t>
      </w:r>
      <w:r w:rsidRPr="008104C9">
        <w:rPr>
          <w:rFonts w:ascii="Arial" w:hAnsi="Arial" w:cs="Arial"/>
        </w:rPr>
        <w:t>useum</w:t>
      </w:r>
      <w:r>
        <w:rPr>
          <w:rFonts w:ascii="Arial" w:hAnsi="Arial" w:cs="Arial"/>
        </w:rPr>
        <w:t>’</w:t>
      </w:r>
      <w:r w:rsidRPr="008104C9">
        <w:rPr>
          <w:rFonts w:ascii="Arial" w:hAnsi="Arial" w:cs="Arial"/>
        </w:rPr>
        <w:t>s collections.</w:t>
      </w:r>
    </w:p>
    <w:p w14:paraId="75C2961A" w14:textId="35FA3E56" w:rsidR="001753CF" w:rsidRPr="001753CF" w:rsidRDefault="00B335F8" w:rsidP="00A177B2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From July 3</w:t>
      </w:r>
      <w:r w:rsidRPr="00B335F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e</w:t>
      </w:r>
      <w:r w:rsidR="0096479A">
        <w:rPr>
          <w:rFonts w:ascii="Arial" w:hAnsi="Arial" w:cs="Arial"/>
        </w:rPr>
        <w:t>xplore</w:t>
      </w:r>
      <w:r w:rsidR="0096479A">
        <w:rPr>
          <w:rFonts w:ascii="Arial" w:hAnsi="Arial" w:cs="Arial"/>
          <w:i/>
          <w:iCs/>
        </w:rPr>
        <w:t xml:space="preserve"> </w:t>
      </w:r>
      <w:r w:rsidR="00046F62" w:rsidRPr="00B43EC1">
        <w:rPr>
          <w:rFonts w:ascii="Arial" w:hAnsi="Arial" w:cs="Arial"/>
          <w:i/>
          <w:iCs/>
        </w:rPr>
        <w:t>The Story of Motoring in 50 Objects</w:t>
      </w:r>
      <w:r w:rsidR="00892F72">
        <w:rPr>
          <w:rFonts w:ascii="Arial" w:hAnsi="Arial" w:cs="Arial"/>
        </w:rPr>
        <w:t xml:space="preserve"> </w:t>
      </w:r>
      <w:r w:rsidR="00E70E8A">
        <w:rPr>
          <w:rFonts w:ascii="Arial" w:hAnsi="Arial" w:cs="Arial"/>
        </w:rPr>
        <w:t xml:space="preserve">in the National Motor Museum </w:t>
      </w:r>
      <w:r w:rsidR="00A177B2">
        <w:rPr>
          <w:rFonts w:ascii="Arial" w:hAnsi="Arial" w:cs="Arial"/>
        </w:rPr>
        <w:t>a</w:t>
      </w:r>
      <w:r w:rsidR="001753CF">
        <w:rPr>
          <w:rFonts w:ascii="Arial" w:hAnsi="Arial" w:cs="Arial"/>
        </w:rPr>
        <w:t xml:space="preserve">s part of a </w:t>
      </w:r>
      <w:r w:rsidR="00A177B2">
        <w:rPr>
          <w:rFonts w:ascii="Arial" w:hAnsi="Arial" w:cs="Arial"/>
        </w:rPr>
        <w:t>marvellous day out to</w:t>
      </w:r>
      <w:r w:rsidR="001753CF">
        <w:rPr>
          <w:rFonts w:ascii="Arial" w:hAnsi="Arial" w:cs="Arial"/>
        </w:rPr>
        <w:t xml:space="preserve"> Beaulieu</w:t>
      </w:r>
      <w:r w:rsidR="00A177B2">
        <w:rPr>
          <w:rFonts w:ascii="Arial" w:hAnsi="Arial" w:cs="Arial"/>
        </w:rPr>
        <w:t xml:space="preserve"> that all the family will enjoy together. </w:t>
      </w:r>
      <w:r w:rsidR="00E70E8A">
        <w:rPr>
          <w:rFonts w:ascii="Arial" w:hAnsi="Arial" w:cs="Arial"/>
        </w:rPr>
        <w:t>See the</w:t>
      </w:r>
      <w:r w:rsidR="00A177B2">
        <w:rPr>
          <w:rFonts w:ascii="Arial" w:hAnsi="Arial" w:cs="Arial"/>
        </w:rPr>
        <w:t xml:space="preserve"> World of Top Gear, On Screen Cars and </w:t>
      </w:r>
      <w:r w:rsidR="003F4C35">
        <w:rPr>
          <w:rFonts w:ascii="Arial" w:hAnsi="Arial" w:cs="Arial"/>
        </w:rPr>
        <w:t>ride on a ‘skytrain’ monorail</w:t>
      </w:r>
      <w:r w:rsidR="00E70E8A">
        <w:rPr>
          <w:rFonts w:ascii="Arial" w:hAnsi="Arial" w:cs="Arial"/>
        </w:rPr>
        <w:t xml:space="preserve">. </w:t>
      </w:r>
      <w:r w:rsidR="003F4C35">
        <w:rPr>
          <w:rFonts w:ascii="Arial" w:hAnsi="Arial" w:cs="Arial"/>
        </w:rPr>
        <w:t>Have</w:t>
      </w:r>
      <w:r w:rsidR="00A177B2">
        <w:rPr>
          <w:rFonts w:ascii="Arial" w:hAnsi="Arial" w:cs="Arial"/>
        </w:rPr>
        <w:t xml:space="preserve"> big fun in </w:t>
      </w:r>
      <w:hyperlink r:id="rId9" w:history="1">
        <w:r w:rsidR="001674F6">
          <w:rPr>
            <w:rStyle w:val="Hyperlink"/>
            <w:rFonts w:ascii="Arial" w:hAnsi="Arial" w:cs="Arial"/>
          </w:rPr>
          <w:t>Little Beaulieu's</w:t>
        </w:r>
      </w:hyperlink>
      <w:r w:rsidR="00A177B2">
        <w:rPr>
          <w:rFonts w:ascii="Arial" w:hAnsi="Arial" w:cs="Arial"/>
        </w:rPr>
        <w:t xml:space="preserve"> adventure play area, </w:t>
      </w:r>
      <w:r w:rsidR="00E70E8A">
        <w:rPr>
          <w:rFonts w:ascii="Arial" w:hAnsi="Arial" w:cs="Arial"/>
        </w:rPr>
        <w:t>experience</w:t>
      </w:r>
      <w:r w:rsidR="00A177B2">
        <w:rPr>
          <w:rFonts w:ascii="Arial" w:hAnsi="Arial" w:cs="Arial"/>
        </w:rPr>
        <w:t xml:space="preserve"> life ‘upstairs and downstairs’ in Palace House, walk in the footsteps of monks at Beaulieu Abbey</w:t>
      </w:r>
      <w:r w:rsidR="003F4C35">
        <w:rPr>
          <w:rFonts w:ascii="Arial" w:hAnsi="Arial" w:cs="Arial"/>
        </w:rPr>
        <w:t>, find out about special agents in the Secret Army Exhibition</w:t>
      </w:r>
      <w:r w:rsidR="00A177B2">
        <w:rPr>
          <w:rFonts w:ascii="Arial" w:hAnsi="Arial" w:cs="Arial"/>
        </w:rPr>
        <w:t xml:space="preserve"> and </w:t>
      </w:r>
      <w:r w:rsidR="00E70E8A">
        <w:rPr>
          <w:rFonts w:ascii="Arial" w:hAnsi="Arial" w:cs="Arial"/>
        </w:rPr>
        <w:t>saunter through</w:t>
      </w:r>
      <w:r w:rsidR="00A177B2">
        <w:rPr>
          <w:rFonts w:ascii="Arial" w:hAnsi="Arial" w:cs="Arial"/>
        </w:rPr>
        <w:t xml:space="preserve"> the beautiful grounds and gardens</w:t>
      </w:r>
      <w:r w:rsidR="003F4C35">
        <w:rPr>
          <w:rFonts w:ascii="Arial" w:hAnsi="Arial" w:cs="Arial"/>
        </w:rPr>
        <w:t xml:space="preserve"> – all in one ticket</w:t>
      </w:r>
      <w:r w:rsidR="00A177B2">
        <w:rPr>
          <w:rFonts w:ascii="Arial" w:hAnsi="Arial" w:cs="Arial"/>
        </w:rPr>
        <w:t xml:space="preserve"> to Beaulieu. </w:t>
      </w:r>
      <w:r w:rsidR="001753CF" w:rsidRPr="001753CF">
        <w:rPr>
          <w:rFonts w:ascii="Arial" w:hAnsi="Arial" w:cs="Arial"/>
        </w:rPr>
        <w:t xml:space="preserve">For tickets and details see </w:t>
      </w:r>
      <w:hyperlink r:id="rId10" w:history="1">
        <w:r w:rsidR="00A177B2" w:rsidRPr="00D40342">
          <w:rPr>
            <w:rStyle w:val="Hyperlink"/>
            <w:rFonts w:ascii="Arial" w:hAnsi="Arial" w:cs="Arial"/>
          </w:rPr>
          <w:t>www.beaulieu.co.uk</w:t>
        </w:r>
      </w:hyperlink>
      <w:r w:rsidR="00A177B2">
        <w:rPr>
          <w:rFonts w:ascii="Arial" w:hAnsi="Arial" w:cs="Arial"/>
        </w:rPr>
        <w:t xml:space="preserve"> </w:t>
      </w:r>
      <w:r w:rsidR="001753CF" w:rsidRPr="001753CF">
        <w:rPr>
          <w:rFonts w:ascii="Arial" w:hAnsi="Arial" w:cs="Arial"/>
        </w:rPr>
        <w:t>or call 01590 612345.</w:t>
      </w:r>
    </w:p>
    <w:p w14:paraId="4505624D" w14:textId="15DE72BB" w:rsidR="00C32593" w:rsidRDefault="00C32593" w:rsidP="00C32593">
      <w:pPr>
        <w:spacing w:before="240" w:after="0"/>
        <w:jc w:val="center"/>
        <w:rPr>
          <w:rFonts w:ascii="Arial" w:hAnsi="Arial" w:cs="Arial"/>
          <w:b/>
        </w:rPr>
      </w:pPr>
      <w:r w:rsidRPr="008B4184">
        <w:rPr>
          <w:rFonts w:ascii="Arial" w:hAnsi="Arial" w:cs="Arial"/>
          <w:b/>
        </w:rPr>
        <w:t>Ends</w:t>
      </w:r>
    </w:p>
    <w:p w14:paraId="7A98EB60" w14:textId="77777777" w:rsidR="008E4CE0" w:rsidRPr="00D6603E" w:rsidRDefault="00D009FB" w:rsidP="008E4CE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0E5CA8C7">
          <v:rect id="_x0000_i1026" style="width:0;height:1.5pt" o:hralign="center" o:hrstd="t" o:hr="t" fillcolor="#a0a0a0" stroked="f"/>
        </w:pict>
      </w:r>
    </w:p>
    <w:p w14:paraId="27B2EA97" w14:textId="77777777" w:rsidR="007C2254" w:rsidRDefault="007C2254" w:rsidP="008E4CE0">
      <w:pPr>
        <w:rPr>
          <w:rFonts w:ascii="Arial" w:hAnsi="Arial" w:cs="Arial"/>
          <w:b/>
        </w:rPr>
      </w:pPr>
    </w:p>
    <w:p w14:paraId="01DCA416" w14:textId="24353159" w:rsidR="008E4CE0" w:rsidRPr="00D6603E" w:rsidRDefault="008E4CE0" w:rsidP="008E4CE0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61B0A4C2" w14:textId="7AEEA84D" w:rsidR="00430E82" w:rsidRDefault="00C32593" w:rsidP="008E4C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 Riddiford</w:t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01693E">
        <w:rPr>
          <w:rFonts w:ascii="Arial" w:hAnsi="Arial" w:cs="Arial"/>
        </w:rPr>
        <w:t xml:space="preserve">   </w:t>
      </w:r>
      <w:r w:rsidR="00724EA3">
        <w:rPr>
          <w:rFonts w:ascii="Arial" w:hAnsi="Arial" w:cs="Arial"/>
        </w:rPr>
        <w:t xml:space="preserve">   </w:t>
      </w:r>
      <w:r w:rsidR="0001693E">
        <w:rPr>
          <w:rFonts w:ascii="Arial" w:hAnsi="Arial" w:cs="Arial"/>
        </w:rPr>
        <w:t xml:space="preserve"> </w:t>
      </w:r>
      <w:r w:rsidR="008650E6">
        <w:rPr>
          <w:rFonts w:ascii="Arial" w:hAnsi="Arial" w:cs="Arial"/>
        </w:rPr>
        <w:t xml:space="preserve">           </w:t>
      </w:r>
      <w:r w:rsidR="001A1BD2">
        <w:rPr>
          <w:rFonts w:ascii="Arial" w:hAnsi="Arial" w:cs="Arial"/>
        </w:rPr>
        <w:t>Ben Coleman</w:t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430E82">
        <w:rPr>
          <w:rFonts w:ascii="Arial" w:hAnsi="Arial" w:cs="Arial"/>
        </w:rPr>
        <w:t xml:space="preserve">       </w:t>
      </w:r>
      <w:r w:rsidR="008E4CE0" w:rsidRPr="00D660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Public Relations </w:t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01693E">
        <w:rPr>
          <w:rFonts w:ascii="Arial" w:hAnsi="Arial" w:cs="Arial"/>
        </w:rPr>
        <w:t xml:space="preserve">       </w:t>
      </w:r>
      <w:r w:rsidR="008650E6">
        <w:rPr>
          <w:rFonts w:ascii="Arial" w:hAnsi="Arial" w:cs="Arial"/>
        </w:rPr>
        <w:t xml:space="preserve">           </w:t>
      </w:r>
      <w:r w:rsidR="001A1BD2">
        <w:rPr>
          <w:rFonts w:ascii="Arial" w:hAnsi="Arial" w:cs="Arial"/>
        </w:rPr>
        <w:t>PR Executive</w:t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8E4CE0">
        <w:rPr>
          <w:rFonts w:ascii="Arial" w:hAnsi="Arial" w:cs="Arial"/>
        </w:rPr>
        <w:tab/>
      </w:r>
      <w:r w:rsidR="00430E82">
        <w:rPr>
          <w:rFonts w:ascii="Arial" w:hAnsi="Arial" w:cs="Arial"/>
        </w:rPr>
        <w:t xml:space="preserve">       </w:t>
      </w:r>
      <w:r w:rsidR="008E4CE0" w:rsidRPr="00D6603E">
        <w:rPr>
          <w:rFonts w:ascii="Arial" w:hAnsi="Arial" w:cs="Arial"/>
        </w:rPr>
        <w:br/>
      </w:r>
      <w:r w:rsidRPr="00EF7BE6">
        <w:rPr>
          <w:rFonts w:ascii="Arial" w:hAnsi="Arial" w:cs="Arial"/>
          <w:bCs/>
          <w:iCs/>
          <w:color w:val="000000"/>
        </w:rPr>
        <w:t xml:space="preserve">Tel: </w:t>
      </w:r>
      <w:r>
        <w:rPr>
          <w:rFonts w:ascii="Arial" w:hAnsi="Arial" w:cs="Arial"/>
          <w:bCs/>
          <w:iCs/>
          <w:color w:val="000000"/>
        </w:rPr>
        <w:t>07818 454513</w:t>
      </w:r>
      <w:r w:rsidR="008E4CE0">
        <w:rPr>
          <w:rFonts w:ascii="Arial" w:hAnsi="Arial" w:cs="Arial"/>
        </w:rPr>
        <w:t xml:space="preserve"> </w:t>
      </w:r>
      <w:r w:rsidR="008E4C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693E">
        <w:rPr>
          <w:rFonts w:ascii="Arial" w:hAnsi="Arial" w:cs="Arial"/>
        </w:rPr>
        <w:t xml:space="preserve">       </w:t>
      </w:r>
      <w:r w:rsidR="008650E6">
        <w:rPr>
          <w:rFonts w:ascii="Arial" w:hAnsi="Arial" w:cs="Arial"/>
        </w:rPr>
        <w:t xml:space="preserve">           </w:t>
      </w:r>
      <w:r w:rsidR="001A1BD2">
        <w:rPr>
          <w:rFonts w:ascii="Arial" w:hAnsi="Arial" w:cs="Arial"/>
        </w:rPr>
        <w:t xml:space="preserve">Tel: </w:t>
      </w:r>
      <w:r w:rsidR="00430E82">
        <w:rPr>
          <w:rFonts w:ascii="Arial" w:hAnsi="Arial" w:cs="Arial"/>
        </w:rPr>
        <w:t>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E82">
        <w:rPr>
          <w:rFonts w:ascii="Arial" w:hAnsi="Arial" w:cs="Arial"/>
        </w:rPr>
        <w:t xml:space="preserve">       </w:t>
      </w:r>
      <w:r w:rsidR="008E4CE0">
        <w:rPr>
          <w:rFonts w:ascii="Arial" w:hAnsi="Arial" w:cs="Arial"/>
        </w:rPr>
        <w:tab/>
      </w:r>
    </w:p>
    <w:p w14:paraId="7CE0D39E" w14:textId="260EE80C" w:rsidR="008650E6" w:rsidRDefault="00C32593" w:rsidP="008650E6">
      <w:pPr>
        <w:spacing w:after="0"/>
        <w:rPr>
          <w:rFonts w:ascii="Arial" w:hAnsi="Arial" w:cs="Arial"/>
        </w:rPr>
      </w:pPr>
      <w:r w:rsidRPr="00EF7BE6">
        <w:rPr>
          <w:rFonts w:ascii="Arial" w:hAnsi="Arial" w:cs="Arial"/>
          <w:bCs/>
          <w:iCs/>
          <w:color w:val="000000"/>
        </w:rPr>
        <w:t>E</w:t>
      </w:r>
      <w:r w:rsidR="00724EA3">
        <w:rPr>
          <w:rFonts w:ascii="Arial" w:hAnsi="Arial" w:cs="Arial"/>
          <w:bCs/>
          <w:iCs/>
          <w:color w:val="000000"/>
        </w:rPr>
        <w:t>mail</w:t>
      </w:r>
      <w:r w:rsidRPr="00EF7BE6">
        <w:rPr>
          <w:rFonts w:ascii="Arial" w:hAnsi="Arial" w:cs="Arial"/>
          <w:bCs/>
          <w:iCs/>
          <w:color w:val="000000"/>
        </w:rPr>
        <w:t>:</w:t>
      </w:r>
      <w:r w:rsidR="008650E6">
        <w:rPr>
          <w:rFonts w:ascii="Arial" w:hAnsi="Arial" w:cs="Arial"/>
        </w:rPr>
        <w:t xml:space="preserve"> </w:t>
      </w:r>
      <w:hyperlink r:id="rId11" w:history="1">
        <w:r w:rsidR="008650E6" w:rsidRPr="00095EFB">
          <w:rPr>
            <w:rStyle w:val="Hyperlink"/>
            <w:rFonts w:ascii="Arial" w:hAnsi="Arial" w:cs="Arial"/>
            <w:bCs/>
            <w:iCs/>
          </w:rPr>
          <w:t>Jane.riddiford@beaulieu.co.uk</w:t>
        </w:r>
      </w:hyperlink>
      <w:r w:rsidR="008650E6">
        <w:rPr>
          <w:rFonts w:ascii="Arial" w:hAnsi="Arial" w:cs="Arial"/>
          <w:bCs/>
          <w:iCs/>
        </w:rPr>
        <w:t xml:space="preserve">     </w:t>
      </w:r>
      <w:r w:rsidR="008650E6" w:rsidRPr="007A4AA5">
        <w:rPr>
          <w:rFonts w:ascii="Arial" w:hAnsi="Arial" w:cs="Arial"/>
        </w:rPr>
        <w:t>E</w:t>
      </w:r>
      <w:r w:rsidR="008650E6">
        <w:rPr>
          <w:rFonts w:ascii="Arial" w:hAnsi="Arial" w:cs="Arial"/>
        </w:rPr>
        <w:t xml:space="preserve">mail: </w:t>
      </w:r>
      <w:hyperlink r:id="rId12" w:history="1">
        <w:r w:rsidR="008650E6" w:rsidRPr="00095EFB">
          <w:rPr>
            <w:rStyle w:val="Hyperlink"/>
            <w:rFonts w:ascii="Arial" w:hAnsi="Arial" w:cs="Arial"/>
            <w:bCs/>
            <w:iCs/>
          </w:rPr>
          <w:t>Ben.coleman@beaulieu.co.uk</w:t>
        </w:r>
      </w:hyperlink>
    </w:p>
    <w:p w14:paraId="7B5E4378" w14:textId="77777777" w:rsidR="008650E6" w:rsidRDefault="008650E6" w:rsidP="00430E82">
      <w:pPr>
        <w:spacing w:after="0"/>
        <w:rPr>
          <w:rFonts w:ascii="Arial" w:hAnsi="Arial" w:cs="Arial"/>
        </w:rPr>
      </w:pPr>
    </w:p>
    <w:p w14:paraId="23D54224" w14:textId="3081B735" w:rsidR="00430E82" w:rsidRDefault="00430E82" w:rsidP="00430E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Richard Morgan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6603E">
        <w:rPr>
          <w:rFonts w:ascii="Arial" w:hAnsi="Arial" w:cs="Arial"/>
        </w:rPr>
        <w:br/>
      </w:r>
      <w:r>
        <w:rPr>
          <w:rFonts w:ascii="Arial" w:hAnsi="Arial" w:cs="Arial"/>
        </w:rPr>
        <w:t xml:space="preserve">Marketing Manager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6603E">
        <w:rPr>
          <w:rFonts w:ascii="Arial" w:hAnsi="Arial" w:cs="Arial"/>
        </w:rPr>
        <w:br/>
      </w:r>
      <w:r w:rsidRPr="00EF7BE6">
        <w:rPr>
          <w:rFonts w:ascii="Arial" w:hAnsi="Arial" w:cs="Arial"/>
          <w:bCs/>
          <w:iCs/>
          <w:color w:val="000000"/>
        </w:rPr>
        <w:t xml:space="preserve">Tel: </w:t>
      </w:r>
      <w:r w:rsidRPr="00E12D59">
        <w:rPr>
          <w:rFonts w:ascii="Arial" w:hAnsi="Arial" w:cs="Arial"/>
        </w:rPr>
        <w:t>07818 454502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05A156" w14:textId="4E37DC0E" w:rsidR="00430E82" w:rsidRDefault="00430E82" w:rsidP="00430E82">
      <w:pPr>
        <w:rPr>
          <w:rStyle w:val="Hyperlink"/>
          <w:rFonts w:ascii="Arial" w:hAnsi="Arial" w:cs="Arial"/>
        </w:rPr>
      </w:pPr>
      <w:r w:rsidRPr="00EF7BE6">
        <w:rPr>
          <w:rFonts w:ascii="Arial" w:hAnsi="Arial" w:cs="Arial"/>
          <w:bCs/>
          <w:iCs/>
          <w:color w:val="000000"/>
        </w:rPr>
        <w:t xml:space="preserve">E: </w:t>
      </w:r>
      <w:hyperlink r:id="rId13" w:history="1">
        <w:r w:rsidR="00A02221" w:rsidRPr="00095EFB">
          <w:rPr>
            <w:rStyle w:val="Hyperlink"/>
            <w:rFonts w:ascii="Arial" w:hAnsi="Arial" w:cs="Arial"/>
          </w:rPr>
          <w:t>Richard.morgan@beaulieu.co.uk</w:t>
        </w:r>
      </w:hyperlink>
    </w:p>
    <w:p w14:paraId="5001D6AF" w14:textId="7195C9FE" w:rsidR="00B25FEE" w:rsidRDefault="00B25FEE" w:rsidP="00430E82">
      <w:pPr>
        <w:rPr>
          <w:rStyle w:val="Hyperlink"/>
          <w:rFonts w:ascii="Arial" w:hAnsi="Arial" w:cs="Arial"/>
        </w:rPr>
      </w:pPr>
    </w:p>
    <w:p w14:paraId="1A730DFC" w14:textId="77777777" w:rsidR="00B25FEE" w:rsidRPr="00430E82" w:rsidRDefault="00B25FEE" w:rsidP="00430E82">
      <w:pPr>
        <w:rPr>
          <w:rFonts w:ascii="Arial" w:hAnsi="Arial" w:cs="Arial"/>
        </w:rPr>
      </w:pPr>
    </w:p>
    <w:sectPr w:rsidR="00B25FEE" w:rsidRPr="0043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0E1D"/>
    <w:multiLevelType w:val="hybridMultilevel"/>
    <w:tmpl w:val="634A7088"/>
    <w:lvl w:ilvl="0" w:tplc="0809000F">
      <w:start w:val="1"/>
      <w:numFmt w:val="decimal"/>
      <w:lvlText w:val="%1.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E7A4B13"/>
    <w:multiLevelType w:val="hybridMultilevel"/>
    <w:tmpl w:val="82AECB1E"/>
    <w:lvl w:ilvl="0" w:tplc="DFBCF24A">
      <w:start w:val="17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64D7"/>
    <w:multiLevelType w:val="hybridMultilevel"/>
    <w:tmpl w:val="65E2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0"/>
    <w:rsid w:val="0001693E"/>
    <w:rsid w:val="00016E55"/>
    <w:rsid w:val="00040EFE"/>
    <w:rsid w:val="00043694"/>
    <w:rsid w:val="00046F62"/>
    <w:rsid w:val="000526F7"/>
    <w:rsid w:val="0005306C"/>
    <w:rsid w:val="00056AA8"/>
    <w:rsid w:val="00075D1C"/>
    <w:rsid w:val="000848EE"/>
    <w:rsid w:val="000870F9"/>
    <w:rsid w:val="000935F2"/>
    <w:rsid w:val="000A1793"/>
    <w:rsid w:val="000A4900"/>
    <w:rsid w:val="000B530F"/>
    <w:rsid w:val="000B6DA9"/>
    <w:rsid w:val="000B75FD"/>
    <w:rsid w:val="000C319E"/>
    <w:rsid w:val="000C733E"/>
    <w:rsid w:val="000D5E98"/>
    <w:rsid w:val="000D643B"/>
    <w:rsid w:val="00104C82"/>
    <w:rsid w:val="00111875"/>
    <w:rsid w:val="00161B9F"/>
    <w:rsid w:val="001636B2"/>
    <w:rsid w:val="001674F6"/>
    <w:rsid w:val="00172F54"/>
    <w:rsid w:val="00174FAB"/>
    <w:rsid w:val="001753CF"/>
    <w:rsid w:val="00180F66"/>
    <w:rsid w:val="00180FF6"/>
    <w:rsid w:val="00190CE7"/>
    <w:rsid w:val="00197531"/>
    <w:rsid w:val="001A1BD2"/>
    <w:rsid w:val="001B2376"/>
    <w:rsid w:val="001C168F"/>
    <w:rsid w:val="001D1B80"/>
    <w:rsid w:val="001D774D"/>
    <w:rsid w:val="001E0176"/>
    <w:rsid w:val="00212C21"/>
    <w:rsid w:val="00213A60"/>
    <w:rsid w:val="00216820"/>
    <w:rsid w:val="00222F8E"/>
    <w:rsid w:val="00226BDA"/>
    <w:rsid w:val="0023449D"/>
    <w:rsid w:val="00243E7B"/>
    <w:rsid w:val="00244AFE"/>
    <w:rsid w:val="00253F4E"/>
    <w:rsid w:val="00255345"/>
    <w:rsid w:val="00256EE9"/>
    <w:rsid w:val="0026331A"/>
    <w:rsid w:val="00272CF4"/>
    <w:rsid w:val="00283402"/>
    <w:rsid w:val="002A77A7"/>
    <w:rsid w:val="002B0FEB"/>
    <w:rsid w:val="002C17C8"/>
    <w:rsid w:val="002C184B"/>
    <w:rsid w:val="002D062A"/>
    <w:rsid w:val="002D672E"/>
    <w:rsid w:val="002E765E"/>
    <w:rsid w:val="0031513D"/>
    <w:rsid w:val="003201D5"/>
    <w:rsid w:val="003213C4"/>
    <w:rsid w:val="00326593"/>
    <w:rsid w:val="00334F45"/>
    <w:rsid w:val="0033519B"/>
    <w:rsid w:val="00340472"/>
    <w:rsid w:val="003522D2"/>
    <w:rsid w:val="0035415C"/>
    <w:rsid w:val="00361B0D"/>
    <w:rsid w:val="00361FA0"/>
    <w:rsid w:val="00365DB7"/>
    <w:rsid w:val="003773C7"/>
    <w:rsid w:val="00386173"/>
    <w:rsid w:val="00391637"/>
    <w:rsid w:val="003A0160"/>
    <w:rsid w:val="003A5E97"/>
    <w:rsid w:val="003B7C75"/>
    <w:rsid w:val="003C07A9"/>
    <w:rsid w:val="003C2B69"/>
    <w:rsid w:val="003E0E06"/>
    <w:rsid w:val="003F2007"/>
    <w:rsid w:val="003F4C35"/>
    <w:rsid w:val="00400A15"/>
    <w:rsid w:val="00411B06"/>
    <w:rsid w:val="00411BB3"/>
    <w:rsid w:val="00412099"/>
    <w:rsid w:val="004309CF"/>
    <w:rsid w:val="00430E82"/>
    <w:rsid w:val="0043197B"/>
    <w:rsid w:val="00433370"/>
    <w:rsid w:val="00445139"/>
    <w:rsid w:val="00451413"/>
    <w:rsid w:val="00453EEC"/>
    <w:rsid w:val="004703F1"/>
    <w:rsid w:val="00471371"/>
    <w:rsid w:val="00473470"/>
    <w:rsid w:val="00480B82"/>
    <w:rsid w:val="00480EF6"/>
    <w:rsid w:val="004A7560"/>
    <w:rsid w:val="004B5A3D"/>
    <w:rsid w:val="004B61AE"/>
    <w:rsid w:val="004C6565"/>
    <w:rsid w:val="004D6564"/>
    <w:rsid w:val="004E3D76"/>
    <w:rsid w:val="004F293F"/>
    <w:rsid w:val="00503E4A"/>
    <w:rsid w:val="00514406"/>
    <w:rsid w:val="00520B7A"/>
    <w:rsid w:val="005228A8"/>
    <w:rsid w:val="00525520"/>
    <w:rsid w:val="00543D46"/>
    <w:rsid w:val="00545474"/>
    <w:rsid w:val="00553059"/>
    <w:rsid w:val="005667D8"/>
    <w:rsid w:val="00566AD1"/>
    <w:rsid w:val="00567D1A"/>
    <w:rsid w:val="005C1414"/>
    <w:rsid w:val="005C1AB1"/>
    <w:rsid w:val="005D7CB8"/>
    <w:rsid w:val="005E3024"/>
    <w:rsid w:val="005E3B16"/>
    <w:rsid w:val="005F015F"/>
    <w:rsid w:val="00602664"/>
    <w:rsid w:val="0062406F"/>
    <w:rsid w:val="006267C7"/>
    <w:rsid w:val="0064133A"/>
    <w:rsid w:val="006559C0"/>
    <w:rsid w:val="00655F40"/>
    <w:rsid w:val="0066166F"/>
    <w:rsid w:val="0066230F"/>
    <w:rsid w:val="00662A2A"/>
    <w:rsid w:val="00663BE5"/>
    <w:rsid w:val="006753E2"/>
    <w:rsid w:val="00693FBF"/>
    <w:rsid w:val="006D6B04"/>
    <w:rsid w:val="006E4726"/>
    <w:rsid w:val="006F0F2E"/>
    <w:rsid w:val="006F6853"/>
    <w:rsid w:val="00703213"/>
    <w:rsid w:val="007226A9"/>
    <w:rsid w:val="00724EA3"/>
    <w:rsid w:val="00731DE3"/>
    <w:rsid w:val="007361B6"/>
    <w:rsid w:val="007506F4"/>
    <w:rsid w:val="00751CB9"/>
    <w:rsid w:val="00773792"/>
    <w:rsid w:val="007800D9"/>
    <w:rsid w:val="00781F28"/>
    <w:rsid w:val="007866D9"/>
    <w:rsid w:val="007876A6"/>
    <w:rsid w:val="00790B4D"/>
    <w:rsid w:val="00791CDD"/>
    <w:rsid w:val="007932C7"/>
    <w:rsid w:val="007A2DE2"/>
    <w:rsid w:val="007A3023"/>
    <w:rsid w:val="007C2254"/>
    <w:rsid w:val="007D761D"/>
    <w:rsid w:val="007E23CE"/>
    <w:rsid w:val="007E5BBC"/>
    <w:rsid w:val="007E6F30"/>
    <w:rsid w:val="00804059"/>
    <w:rsid w:val="008104C9"/>
    <w:rsid w:val="008123C5"/>
    <w:rsid w:val="00835E12"/>
    <w:rsid w:val="00840AB8"/>
    <w:rsid w:val="0084517F"/>
    <w:rsid w:val="00860136"/>
    <w:rsid w:val="008645DD"/>
    <w:rsid w:val="008650E6"/>
    <w:rsid w:val="00871B87"/>
    <w:rsid w:val="00880346"/>
    <w:rsid w:val="008848FE"/>
    <w:rsid w:val="00892F72"/>
    <w:rsid w:val="008A4F5B"/>
    <w:rsid w:val="008A594E"/>
    <w:rsid w:val="008C16AC"/>
    <w:rsid w:val="008C2D81"/>
    <w:rsid w:val="008C366F"/>
    <w:rsid w:val="008C4DFA"/>
    <w:rsid w:val="008D0837"/>
    <w:rsid w:val="008D46E8"/>
    <w:rsid w:val="008E4CE0"/>
    <w:rsid w:val="008F1376"/>
    <w:rsid w:val="008F2DD5"/>
    <w:rsid w:val="00900AAD"/>
    <w:rsid w:val="00922817"/>
    <w:rsid w:val="0094451D"/>
    <w:rsid w:val="00951FA3"/>
    <w:rsid w:val="00957990"/>
    <w:rsid w:val="00957F07"/>
    <w:rsid w:val="009612B4"/>
    <w:rsid w:val="0096479A"/>
    <w:rsid w:val="009656B5"/>
    <w:rsid w:val="0096588C"/>
    <w:rsid w:val="00970F63"/>
    <w:rsid w:val="009723CF"/>
    <w:rsid w:val="00977C6B"/>
    <w:rsid w:val="0098276D"/>
    <w:rsid w:val="00996600"/>
    <w:rsid w:val="009B09D7"/>
    <w:rsid w:val="009B5F9B"/>
    <w:rsid w:val="009C3FAE"/>
    <w:rsid w:val="009C717F"/>
    <w:rsid w:val="009D3D08"/>
    <w:rsid w:val="009E4EE9"/>
    <w:rsid w:val="009E75A2"/>
    <w:rsid w:val="009F2766"/>
    <w:rsid w:val="00A00A12"/>
    <w:rsid w:val="00A02221"/>
    <w:rsid w:val="00A072A9"/>
    <w:rsid w:val="00A167CA"/>
    <w:rsid w:val="00A177B2"/>
    <w:rsid w:val="00A21EF3"/>
    <w:rsid w:val="00A22545"/>
    <w:rsid w:val="00A24942"/>
    <w:rsid w:val="00A25C88"/>
    <w:rsid w:val="00A266B0"/>
    <w:rsid w:val="00A43026"/>
    <w:rsid w:val="00A55004"/>
    <w:rsid w:val="00A6319C"/>
    <w:rsid w:val="00A74442"/>
    <w:rsid w:val="00A870BC"/>
    <w:rsid w:val="00A87307"/>
    <w:rsid w:val="00A92BD0"/>
    <w:rsid w:val="00A93707"/>
    <w:rsid w:val="00AA1111"/>
    <w:rsid w:val="00AA280F"/>
    <w:rsid w:val="00AB5E4B"/>
    <w:rsid w:val="00AB695F"/>
    <w:rsid w:val="00AF2158"/>
    <w:rsid w:val="00B145F8"/>
    <w:rsid w:val="00B25FEE"/>
    <w:rsid w:val="00B31148"/>
    <w:rsid w:val="00B335F8"/>
    <w:rsid w:val="00B35EE9"/>
    <w:rsid w:val="00B43EC1"/>
    <w:rsid w:val="00B5114A"/>
    <w:rsid w:val="00B55EF0"/>
    <w:rsid w:val="00B57505"/>
    <w:rsid w:val="00B611C7"/>
    <w:rsid w:val="00B731BF"/>
    <w:rsid w:val="00B8087E"/>
    <w:rsid w:val="00B82B02"/>
    <w:rsid w:val="00BA03FF"/>
    <w:rsid w:val="00BB2347"/>
    <w:rsid w:val="00BD1F55"/>
    <w:rsid w:val="00BD1FC7"/>
    <w:rsid w:val="00BE01B9"/>
    <w:rsid w:val="00BE0BDD"/>
    <w:rsid w:val="00BE17FF"/>
    <w:rsid w:val="00C16963"/>
    <w:rsid w:val="00C32593"/>
    <w:rsid w:val="00C37CB5"/>
    <w:rsid w:val="00C4620B"/>
    <w:rsid w:val="00C517B9"/>
    <w:rsid w:val="00C54D00"/>
    <w:rsid w:val="00C5652B"/>
    <w:rsid w:val="00C60876"/>
    <w:rsid w:val="00C677A4"/>
    <w:rsid w:val="00C67ACE"/>
    <w:rsid w:val="00C86757"/>
    <w:rsid w:val="00C935F0"/>
    <w:rsid w:val="00CA706E"/>
    <w:rsid w:val="00CC3CF2"/>
    <w:rsid w:val="00CD558C"/>
    <w:rsid w:val="00D009FB"/>
    <w:rsid w:val="00D208EA"/>
    <w:rsid w:val="00D233C6"/>
    <w:rsid w:val="00D23B8E"/>
    <w:rsid w:val="00D35E5E"/>
    <w:rsid w:val="00D56D8F"/>
    <w:rsid w:val="00D604A3"/>
    <w:rsid w:val="00D648EE"/>
    <w:rsid w:val="00D66862"/>
    <w:rsid w:val="00D67365"/>
    <w:rsid w:val="00D82C2F"/>
    <w:rsid w:val="00D95EDA"/>
    <w:rsid w:val="00DA7F64"/>
    <w:rsid w:val="00DB02DE"/>
    <w:rsid w:val="00DE7EC0"/>
    <w:rsid w:val="00DF3120"/>
    <w:rsid w:val="00DF6B59"/>
    <w:rsid w:val="00E02191"/>
    <w:rsid w:val="00E12DDD"/>
    <w:rsid w:val="00E17F44"/>
    <w:rsid w:val="00E23041"/>
    <w:rsid w:val="00E320CC"/>
    <w:rsid w:val="00E43FD3"/>
    <w:rsid w:val="00E44F6C"/>
    <w:rsid w:val="00E578CE"/>
    <w:rsid w:val="00E70E8A"/>
    <w:rsid w:val="00E71BA6"/>
    <w:rsid w:val="00EA7AEE"/>
    <w:rsid w:val="00EC51D4"/>
    <w:rsid w:val="00EC6A58"/>
    <w:rsid w:val="00EF122D"/>
    <w:rsid w:val="00EF6679"/>
    <w:rsid w:val="00F01AD0"/>
    <w:rsid w:val="00F1242E"/>
    <w:rsid w:val="00F2254C"/>
    <w:rsid w:val="00F3246D"/>
    <w:rsid w:val="00F52EB9"/>
    <w:rsid w:val="00FB23E7"/>
    <w:rsid w:val="00FB6971"/>
    <w:rsid w:val="00FB6EA3"/>
    <w:rsid w:val="00FC613F"/>
    <w:rsid w:val="00FD6C2F"/>
    <w:rsid w:val="00FE3444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3C180E"/>
  <w15:chartTrackingRefBased/>
  <w15:docId w15:val="{7C02AB53-8BA2-4FE2-82EF-DDD2D69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E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4CE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C717F"/>
  </w:style>
  <w:style w:type="paragraph" w:customStyle="1" w:styleId="xmsonospacing">
    <w:name w:val="x_msonospacing"/>
    <w:basedOn w:val="Normal"/>
    <w:rsid w:val="002D06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7F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74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otormuseum.org.uk/" TargetMode="External"/><Relationship Id="rId13" Type="http://schemas.openxmlformats.org/officeDocument/2006/relationships/hyperlink" Target="mailto:Richard.morgan@beaulie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mailto:Ben.coleman@beaulie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attractions/national-motor-museum/" TargetMode="External"/><Relationship Id="rId11" Type="http://schemas.openxmlformats.org/officeDocument/2006/relationships/hyperlink" Target="mailto:Jane.riddiford@beaulieu.co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eaulieu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aulieu.co.uk/attractions/little-beauli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Jane Riddiford</cp:lastModifiedBy>
  <cp:revision>381</cp:revision>
  <cp:lastPrinted>2022-03-03T16:20:00Z</cp:lastPrinted>
  <dcterms:created xsi:type="dcterms:W3CDTF">2022-02-24T16:16:00Z</dcterms:created>
  <dcterms:modified xsi:type="dcterms:W3CDTF">2022-03-25T17:26:00Z</dcterms:modified>
</cp:coreProperties>
</file>