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85A" w:rsidRDefault="00DA185A" w:rsidP="00DA185A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2C957EB9" wp14:editId="7E2B48DC">
            <wp:simplePos x="0" y="0"/>
            <wp:positionH relativeFrom="margin">
              <wp:posOffset>1981200</wp:posOffset>
            </wp:positionH>
            <wp:positionV relativeFrom="paragraph">
              <wp:posOffset>-459105</wp:posOffset>
            </wp:positionV>
            <wp:extent cx="1685925" cy="1714500"/>
            <wp:effectExtent l="0" t="0" r="9525" b="0"/>
            <wp:wrapNone/>
            <wp:docPr id="3" name="Picture 3" descr="S:\Marketing General\Marketing Pics\General Images\Logo's maps etc\Beaulieu Riv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arketing General\Marketing Pics\General Images\Logo's maps etc\Beaulieu River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85A" w:rsidRDefault="00DA185A" w:rsidP="00DA185A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DA185A" w:rsidRDefault="00DA185A" w:rsidP="00DA185A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DA185A" w:rsidRDefault="00DA185A" w:rsidP="00DA185A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DA185A" w:rsidRDefault="00DA185A" w:rsidP="00DA185A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B47BE2">
        <w:rPr>
          <w:rFonts w:ascii="Arial" w:hAnsi="Arial" w:cs="Arial"/>
          <w:b/>
          <w:sz w:val="28"/>
          <w:szCs w:val="28"/>
        </w:rPr>
        <w:t xml:space="preserve"> </w:t>
      </w:r>
    </w:p>
    <w:p w:rsidR="00DA185A" w:rsidRDefault="00DA185A" w:rsidP="00DA185A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DA185A" w:rsidRDefault="00DA185A" w:rsidP="00DA185A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F24E69" w:rsidRPr="00DA185A" w:rsidRDefault="00F24E69" w:rsidP="00DA185A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DA185A">
        <w:rPr>
          <w:rFonts w:ascii="Arial" w:hAnsi="Arial" w:cs="Arial"/>
          <w:b/>
          <w:sz w:val="28"/>
          <w:szCs w:val="28"/>
        </w:rPr>
        <w:t xml:space="preserve">Buckler’s Hard Yacht Harbour </w:t>
      </w:r>
      <w:r w:rsidR="00A9680C">
        <w:rPr>
          <w:rFonts w:ascii="Arial" w:hAnsi="Arial" w:cs="Arial"/>
          <w:b/>
          <w:sz w:val="28"/>
          <w:szCs w:val="28"/>
        </w:rPr>
        <w:t>completes first phase</w:t>
      </w:r>
      <w:r w:rsidR="00E2035A">
        <w:rPr>
          <w:rFonts w:ascii="Arial" w:hAnsi="Arial" w:cs="Arial"/>
          <w:b/>
          <w:sz w:val="28"/>
          <w:szCs w:val="28"/>
        </w:rPr>
        <w:t xml:space="preserve"> of</w:t>
      </w:r>
      <w:r w:rsidRPr="00DA185A">
        <w:rPr>
          <w:rFonts w:ascii="Arial" w:hAnsi="Arial" w:cs="Arial"/>
          <w:b/>
          <w:sz w:val="28"/>
          <w:szCs w:val="28"/>
        </w:rPr>
        <w:t xml:space="preserve"> £2m redevelopment</w:t>
      </w:r>
    </w:p>
    <w:p w:rsidR="00DA185A" w:rsidRDefault="00DA185A" w:rsidP="000B5FD1"/>
    <w:p w:rsidR="00180EC1" w:rsidRDefault="00180EC1" w:rsidP="003A760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Buckler’s Hard Yacht Harbour on the</w:t>
      </w:r>
      <w:r w:rsidRPr="00DA185A">
        <w:rPr>
          <w:rFonts w:ascii="Arial" w:hAnsi="Arial" w:cs="Arial"/>
        </w:rPr>
        <w:t xml:space="preserve"> </w:t>
      </w:r>
      <w:hyperlink r:id="rId5" w:history="1">
        <w:r w:rsidRPr="00960725">
          <w:rPr>
            <w:rStyle w:val="Hyperlink"/>
            <w:rFonts w:ascii="Arial" w:hAnsi="Arial" w:cs="Arial"/>
          </w:rPr>
          <w:t>Beaulieu River</w:t>
        </w:r>
      </w:hyperlink>
      <w:r>
        <w:rPr>
          <w:rFonts w:ascii="Arial" w:hAnsi="Arial" w:cs="Arial"/>
        </w:rPr>
        <w:t xml:space="preserve"> has completed the first phas</w:t>
      </w:r>
      <w:r w:rsidR="00A9680C">
        <w:rPr>
          <w:rFonts w:ascii="Arial" w:hAnsi="Arial" w:cs="Arial"/>
        </w:rPr>
        <w:t>e of a major redevelopme</w:t>
      </w:r>
      <w:r w:rsidR="00F761FF">
        <w:rPr>
          <w:rFonts w:ascii="Arial" w:hAnsi="Arial" w:cs="Arial"/>
        </w:rPr>
        <w:t>nt plan</w:t>
      </w:r>
      <w:r w:rsidR="008F636D">
        <w:rPr>
          <w:rFonts w:ascii="Arial" w:hAnsi="Arial" w:cs="Arial"/>
        </w:rPr>
        <w:t xml:space="preserve"> and is now taking</w:t>
      </w:r>
      <w:r w:rsidR="00A9680C">
        <w:rPr>
          <w:rFonts w:ascii="Arial" w:hAnsi="Arial" w:cs="Arial"/>
        </w:rPr>
        <w:t xml:space="preserve"> </w:t>
      </w:r>
      <w:r w:rsidR="008F636D">
        <w:rPr>
          <w:rFonts w:ascii="Arial" w:hAnsi="Arial" w:cs="Arial"/>
        </w:rPr>
        <w:t>reservations</w:t>
      </w:r>
      <w:r w:rsidR="00A9680C">
        <w:rPr>
          <w:rFonts w:ascii="Arial" w:hAnsi="Arial" w:cs="Arial"/>
        </w:rPr>
        <w:t xml:space="preserve"> for </w:t>
      </w:r>
      <w:r w:rsidR="00CD502E">
        <w:rPr>
          <w:rFonts w:ascii="Arial" w:hAnsi="Arial" w:cs="Arial"/>
        </w:rPr>
        <w:t xml:space="preserve">their </w:t>
      </w:r>
      <w:r w:rsidR="008F636D">
        <w:rPr>
          <w:rFonts w:ascii="Arial" w:hAnsi="Arial" w:cs="Arial"/>
        </w:rPr>
        <w:t xml:space="preserve">increased capacity </w:t>
      </w:r>
      <w:r w:rsidR="00E5502F">
        <w:rPr>
          <w:rFonts w:ascii="Arial" w:hAnsi="Arial" w:cs="Arial"/>
        </w:rPr>
        <w:t>of permanent berths and moorings, which include</w:t>
      </w:r>
      <w:r w:rsidR="008F636D">
        <w:rPr>
          <w:rFonts w:ascii="Arial" w:hAnsi="Arial" w:cs="Arial"/>
        </w:rPr>
        <w:t xml:space="preserve"> </w:t>
      </w:r>
      <w:r w:rsidRPr="00DA185A">
        <w:rPr>
          <w:rFonts w:ascii="Arial" w:hAnsi="Arial" w:cs="Arial"/>
        </w:rPr>
        <w:t xml:space="preserve">deeper berths, </w:t>
      </w:r>
      <w:r w:rsidR="008F636D">
        <w:rPr>
          <w:rFonts w:ascii="Arial" w:hAnsi="Arial" w:cs="Arial"/>
        </w:rPr>
        <w:t>a greater number of</w:t>
      </w:r>
      <w:r w:rsidR="00A9680C" w:rsidRPr="00DA185A">
        <w:rPr>
          <w:rFonts w:ascii="Arial" w:hAnsi="Arial" w:cs="Arial"/>
        </w:rPr>
        <w:t xml:space="preserve"> walk-asho</w:t>
      </w:r>
      <w:r w:rsidR="00A9680C">
        <w:rPr>
          <w:rFonts w:ascii="Arial" w:hAnsi="Arial" w:cs="Arial"/>
        </w:rPr>
        <w:t>re pontoons and improved facilities.</w:t>
      </w:r>
    </w:p>
    <w:p w:rsidR="00A9680C" w:rsidRDefault="00180EC1" w:rsidP="003A760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Part of a £2m investment to secure </w:t>
      </w:r>
      <w:r w:rsidR="00F44D4E">
        <w:rPr>
          <w:rFonts w:ascii="Arial" w:hAnsi="Arial" w:cs="Arial"/>
        </w:rPr>
        <w:t>the future of the marina</w:t>
      </w:r>
      <w:r>
        <w:rPr>
          <w:rFonts w:ascii="Arial" w:hAnsi="Arial" w:cs="Arial"/>
        </w:rPr>
        <w:t xml:space="preserve">, the work is being carried </w:t>
      </w:r>
      <w:r w:rsidR="008F636D">
        <w:rPr>
          <w:rFonts w:ascii="Arial" w:hAnsi="Arial" w:cs="Arial"/>
        </w:rPr>
        <w:t xml:space="preserve">out </w:t>
      </w:r>
      <w:r>
        <w:rPr>
          <w:rFonts w:ascii="Arial" w:hAnsi="Arial" w:cs="Arial"/>
        </w:rPr>
        <w:t xml:space="preserve">in two off-season phases, and the Beaulieu Estate is collaborating with agencies including </w:t>
      </w:r>
      <w:r w:rsidRPr="00180EC1">
        <w:rPr>
          <w:rFonts w:ascii="Arial" w:hAnsi="Arial" w:cs="Arial"/>
        </w:rPr>
        <w:t xml:space="preserve">Natural England and the Environment Agency to </w:t>
      </w:r>
      <w:r>
        <w:rPr>
          <w:rFonts w:ascii="Arial" w:hAnsi="Arial" w:cs="Arial"/>
        </w:rPr>
        <w:t xml:space="preserve">ensure the protection of </w:t>
      </w:r>
      <w:r w:rsidRPr="00180EC1">
        <w:rPr>
          <w:rFonts w:ascii="Arial" w:hAnsi="Arial" w:cs="Arial"/>
        </w:rPr>
        <w:t>the Beaulieu River’s unique habitats and species.</w:t>
      </w:r>
    </w:p>
    <w:p w:rsidR="00180EC1" w:rsidRPr="008C64EE" w:rsidRDefault="00180EC1" w:rsidP="003A760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New </w:t>
      </w:r>
      <w:hyperlink r:id="rId6" w:history="1">
        <w:r w:rsidRPr="00F44D4E">
          <w:rPr>
            <w:rStyle w:val="Hyperlink"/>
            <w:rFonts w:ascii="Arial" w:hAnsi="Arial" w:cs="Arial"/>
          </w:rPr>
          <w:t>f</w:t>
        </w:r>
        <w:r w:rsidR="00F44D4E" w:rsidRPr="00F44D4E">
          <w:rPr>
            <w:rStyle w:val="Hyperlink"/>
            <w:rFonts w:ascii="Arial" w:hAnsi="Arial" w:cs="Arial"/>
          </w:rPr>
          <w:t>acilities</w:t>
        </w:r>
      </w:hyperlink>
      <w:r>
        <w:rPr>
          <w:rFonts w:ascii="Arial" w:hAnsi="Arial" w:cs="Arial"/>
        </w:rPr>
        <w:t xml:space="preserve"> include upgraded electrical services</w:t>
      </w:r>
      <w:r w:rsidR="009C1CBD">
        <w:rPr>
          <w:rFonts w:ascii="Arial" w:hAnsi="Arial" w:cs="Arial"/>
        </w:rPr>
        <w:t xml:space="preserve"> as well as</w:t>
      </w:r>
      <w:r w:rsidR="00F44D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deeper berths </w:t>
      </w:r>
      <w:r w:rsidR="00F44D4E">
        <w:rPr>
          <w:rFonts w:ascii="Arial" w:hAnsi="Arial" w:cs="Arial"/>
        </w:rPr>
        <w:t>t</w:t>
      </w:r>
      <w:r w:rsidR="009C1CBD">
        <w:rPr>
          <w:rFonts w:ascii="Arial" w:hAnsi="Arial" w:cs="Arial"/>
        </w:rPr>
        <w:t xml:space="preserve">o </w:t>
      </w:r>
      <w:r w:rsidR="00F44D4E">
        <w:rPr>
          <w:rFonts w:ascii="Arial" w:hAnsi="Arial" w:cs="Arial"/>
        </w:rPr>
        <w:t>allow</w:t>
      </w:r>
      <w:r>
        <w:rPr>
          <w:rFonts w:ascii="Arial" w:hAnsi="Arial" w:cs="Arial"/>
        </w:rPr>
        <w:t xml:space="preserve"> larger vessels to take advantage of the </w:t>
      </w:r>
      <w:r w:rsidR="009C1CBD">
        <w:rPr>
          <w:rFonts w:ascii="Arial" w:hAnsi="Arial" w:cs="Arial"/>
        </w:rPr>
        <w:t>additional</w:t>
      </w:r>
      <w:r w:rsidR="00F44D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walk-ashore pontoons. </w:t>
      </w:r>
      <w:r w:rsidRPr="008C64EE">
        <w:rPr>
          <w:rFonts w:ascii="Arial" w:hAnsi="Arial" w:cs="Arial"/>
        </w:rPr>
        <w:t>Beaulieu Enterprises Managing Director Russell Bowman said:</w:t>
      </w:r>
    </w:p>
    <w:p w:rsidR="00180EC1" w:rsidRDefault="00180EC1" w:rsidP="003A7605">
      <w:pPr>
        <w:spacing w:line="360" w:lineRule="auto"/>
        <w:rPr>
          <w:rFonts w:ascii="Arial" w:hAnsi="Arial" w:cs="Arial"/>
        </w:rPr>
      </w:pPr>
      <w:r w:rsidRPr="008C64EE">
        <w:rPr>
          <w:rFonts w:ascii="Arial" w:hAnsi="Arial" w:cs="Arial"/>
        </w:rPr>
        <w:lastRenderedPageBreak/>
        <w:t xml:space="preserve">“We are pleased to </w:t>
      </w:r>
      <w:r>
        <w:rPr>
          <w:rFonts w:ascii="Arial" w:hAnsi="Arial" w:cs="Arial"/>
        </w:rPr>
        <w:t>mark this milestone in the redevelopment, allowing us to offer</w:t>
      </w:r>
      <w:r w:rsidRPr="008C64EE">
        <w:rPr>
          <w:rFonts w:ascii="Arial" w:hAnsi="Arial" w:cs="Arial"/>
        </w:rPr>
        <w:t xml:space="preserve"> our customers greater choice and accessibility while keeping a similar look and fee</w:t>
      </w:r>
      <w:r>
        <w:rPr>
          <w:rFonts w:ascii="Arial" w:hAnsi="Arial" w:cs="Arial"/>
        </w:rPr>
        <w:t>l to the existing yacht harbour.</w:t>
      </w:r>
      <w:r w:rsidRPr="008C64EE">
        <w:rPr>
          <w:rFonts w:ascii="Arial" w:hAnsi="Arial" w:cs="Arial"/>
        </w:rPr>
        <w:t>”</w:t>
      </w:r>
    </w:p>
    <w:p w:rsidR="00180EC1" w:rsidRPr="008C64EE" w:rsidRDefault="00180EC1" w:rsidP="003A760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With</w:t>
      </w:r>
      <w:r w:rsidRPr="008C64EE">
        <w:rPr>
          <w:rFonts w:ascii="Arial" w:hAnsi="Arial" w:cs="Arial"/>
        </w:rPr>
        <w:t xml:space="preserve"> the </w:t>
      </w:r>
      <w:r w:rsidR="003A2936">
        <w:rPr>
          <w:rFonts w:ascii="Arial" w:hAnsi="Arial" w:cs="Arial"/>
        </w:rPr>
        <w:t>redevelopment</w:t>
      </w:r>
      <w:r w:rsidRPr="008C64EE">
        <w:rPr>
          <w:rFonts w:ascii="Arial" w:hAnsi="Arial" w:cs="Arial"/>
        </w:rPr>
        <w:t xml:space="preserve"> delayed by the coronavirus outbreak, Harbour Master Wendy Stowe and her team </w:t>
      </w:r>
      <w:r w:rsidR="003A2936">
        <w:rPr>
          <w:rFonts w:ascii="Arial" w:hAnsi="Arial" w:cs="Arial"/>
        </w:rPr>
        <w:t>have been delighted</w:t>
      </w:r>
      <w:r w:rsidRPr="008C64EE">
        <w:rPr>
          <w:rFonts w:ascii="Arial" w:hAnsi="Arial" w:cs="Arial"/>
        </w:rPr>
        <w:t xml:space="preserve"> to welcome back </w:t>
      </w:r>
      <w:r w:rsidR="003A2936">
        <w:rPr>
          <w:rFonts w:ascii="Arial" w:hAnsi="Arial" w:cs="Arial"/>
        </w:rPr>
        <w:t xml:space="preserve">mooring holders and let them enjoy the </w:t>
      </w:r>
      <w:r w:rsidRPr="008C64EE">
        <w:rPr>
          <w:rFonts w:ascii="Arial" w:hAnsi="Arial" w:cs="Arial"/>
        </w:rPr>
        <w:t>new facilities in a safe and friendly environment. Wendy said:</w:t>
      </w:r>
    </w:p>
    <w:p w:rsidR="00180EC1" w:rsidRDefault="00180EC1" w:rsidP="003A7605">
      <w:pPr>
        <w:spacing w:line="360" w:lineRule="auto"/>
        <w:rPr>
          <w:rFonts w:ascii="Arial" w:hAnsi="Arial" w:cs="Arial"/>
        </w:rPr>
      </w:pPr>
      <w:r w:rsidRPr="008C64EE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The Beaulieu River is a natural haven </w:t>
      </w:r>
      <w:r w:rsidR="003A2936">
        <w:rPr>
          <w:rFonts w:ascii="Arial" w:hAnsi="Arial" w:cs="Arial"/>
        </w:rPr>
        <w:t>and a perfect place to</w:t>
      </w:r>
      <w:r w:rsidR="00F44D4E">
        <w:rPr>
          <w:rFonts w:ascii="Arial" w:hAnsi="Arial" w:cs="Arial"/>
        </w:rPr>
        <w:t xml:space="preserve"> ‘get away from it all’. We’ve introduced a range of measures to ensure the safety of both our </w:t>
      </w:r>
      <w:r w:rsidR="003A2936">
        <w:rPr>
          <w:rFonts w:ascii="Arial" w:hAnsi="Arial" w:cs="Arial"/>
        </w:rPr>
        <w:t>permanent boat owners and visitors,</w:t>
      </w:r>
      <w:r w:rsidR="00F44D4E">
        <w:rPr>
          <w:rFonts w:ascii="Arial" w:hAnsi="Arial" w:cs="Arial"/>
        </w:rPr>
        <w:t xml:space="preserve"> and our team </w:t>
      </w:r>
      <w:r w:rsidRPr="008C64EE">
        <w:rPr>
          <w:rFonts w:ascii="Arial" w:hAnsi="Arial" w:cs="Arial"/>
        </w:rPr>
        <w:t>continue to extend a warm welcome while keeping a safe distance.”</w:t>
      </w:r>
    </w:p>
    <w:p w:rsidR="00F44D4E" w:rsidRDefault="00F44D4E" w:rsidP="003A7605">
      <w:pPr>
        <w:spacing w:line="360" w:lineRule="auto"/>
        <w:rPr>
          <w:rFonts w:ascii="Arial" w:hAnsi="Arial" w:cs="Arial"/>
        </w:rPr>
      </w:pPr>
      <w:r w:rsidRPr="008C64EE">
        <w:rPr>
          <w:rFonts w:ascii="Arial" w:hAnsi="Arial" w:cs="Arial"/>
        </w:rPr>
        <w:t xml:space="preserve">To ensure a safe </w:t>
      </w:r>
      <w:r>
        <w:rPr>
          <w:rFonts w:ascii="Arial" w:hAnsi="Arial" w:cs="Arial"/>
        </w:rPr>
        <w:t>stay, the yacht harbour is</w:t>
      </w:r>
      <w:r w:rsidRPr="008C64EE">
        <w:rPr>
          <w:rFonts w:ascii="Arial" w:hAnsi="Arial" w:cs="Arial"/>
        </w:rPr>
        <w:t xml:space="preserve"> limiting the number of </w:t>
      </w:r>
      <w:hyperlink r:id="rId7" w:history="1">
        <w:r w:rsidRPr="009C1CBD">
          <w:rPr>
            <w:rStyle w:val="Hyperlink"/>
            <w:rFonts w:ascii="Arial" w:hAnsi="Arial" w:cs="Arial"/>
          </w:rPr>
          <w:t>visiting vessels</w:t>
        </w:r>
      </w:hyperlink>
      <w:r>
        <w:rPr>
          <w:rFonts w:ascii="Arial" w:hAnsi="Arial" w:cs="Arial"/>
        </w:rPr>
        <w:t xml:space="preserve"> per night and </w:t>
      </w:r>
      <w:r w:rsidR="003A2936">
        <w:rPr>
          <w:rFonts w:ascii="Arial" w:hAnsi="Arial" w:cs="Arial"/>
        </w:rPr>
        <w:t>e</w:t>
      </w:r>
      <w:r w:rsidR="009C1CBD">
        <w:rPr>
          <w:rFonts w:ascii="Arial" w:hAnsi="Arial" w:cs="Arial"/>
        </w:rPr>
        <w:t xml:space="preserve">xtra </w:t>
      </w:r>
      <w:hyperlink r:id="rId8" w:history="1">
        <w:r w:rsidR="009C1CBD" w:rsidRPr="009C1CBD">
          <w:rPr>
            <w:rStyle w:val="Hyperlink"/>
            <w:rFonts w:ascii="Arial" w:hAnsi="Arial" w:cs="Arial"/>
          </w:rPr>
          <w:t>safety measures</w:t>
        </w:r>
      </w:hyperlink>
      <w:r w:rsidR="009C1CBD">
        <w:rPr>
          <w:rFonts w:ascii="Arial" w:hAnsi="Arial" w:cs="Arial"/>
        </w:rPr>
        <w:t xml:space="preserve"> have been put in place, including enhanced cleaning and social distancing measures.</w:t>
      </w:r>
    </w:p>
    <w:p w:rsidR="009C1CBD" w:rsidRDefault="009C1CBD" w:rsidP="003A7605">
      <w:pPr>
        <w:spacing w:line="360" w:lineRule="auto"/>
        <w:rPr>
          <w:rFonts w:ascii="Arial" w:hAnsi="Arial" w:cs="Arial"/>
        </w:rPr>
      </w:pPr>
      <w:r w:rsidRPr="00992106">
        <w:rPr>
          <w:rFonts w:ascii="Arial" w:hAnsi="Arial" w:cs="Arial"/>
        </w:rPr>
        <w:t xml:space="preserve">The second phase of the </w:t>
      </w:r>
      <w:hyperlink r:id="rId9" w:history="1">
        <w:r w:rsidRPr="00C96F27">
          <w:rPr>
            <w:rStyle w:val="Hyperlink"/>
            <w:rFonts w:ascii="Arial" w:hAnsi="Arial" w:cs="Arial"/>
          </w:rPr>
          <w:t>redevelopment</w:t>
        </w:r>
      </w:hyperlink>
      <w:r w:rsidRPr="00992106">
        <w:rPr>
          <w:rFonts w:ascii="Arial" w:hAnsi="Arial" w:cs="Arial"/>
        </w:rPr>
        <w:t xml:space="preserve"> will begin this autumn, providing an extra 66 berths and additional large moorings by March 2021.</w:t>
      </w:r>
      <w:r>
        <w:rPr>
          <w:rFonts w:ascii="Arial" w:hAnsi="Arial" w:cs="Arial"/>
        </w:rPr>
        <w:t xml:space="preserve"> For sailors who would like to make their home at one of the most desired locations on the south coast, </w:t>
      </w:r>
      <w:r w:rsidRPr="00992106">
        <w:rPr>
          <w:rFonts w:ascii="Arial" w:hAnsi="Arial" w:cs="Arial"/>
        </w:rPr>
        <w:t xml:space="preserve">a small deposit will secure </w:t>
      </w:r>
      <w:r w:rsidR="00415F3F">
        <w:rPr>
          <w:rFonts w:ascii="Arial" w:hAnsi="Arial" w:cs="Arial"/>
        </w:rPr>
        <w:t>their reservation</w:t>
      </w:r>
      <w:r w:rsidRPr="00992106">
        <w:rPr>
          <w:rFonts w:ascii="Arial" w:hAnsi="Arial" w:cs="Arial"/>
        </w:rPr>
        <w:t xml:space="preserve"> for </w:t>
      </w:r>
      <w:hyperlink r:id="rId10" w:history="1">
        <w:r w:rsidRPr="009C1CBD">
          <w:rPr>
            <w:rStyle w:val="Hyperlink"/>
            <w:rFonts w:ascii="Arial" w:hAnsi="Arial" w:cs="Arial"/>
          </w:rPr>
          <w:t>permanent river moorings and marina berths</w:t>
        </w:r>
      </w:hyperlink>
      <w:r>
        <w:rPr>
          <w:rFonts w:ascii="Arial" w:hAnsi="Arial" w:cs="Arial"/>
        </w:rPr>
        <w:t>.</w:t>
      </w:r>
    </w:p>
    <w:p w:rsidR="009C1CBD" w:rsidRDefault="009C1CBD" w:rsidP="003A7605">
      <w:pPr>
        <w:pStyle w:val="NoSpacing"/>
        <w:spacing w:line="360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  <w:lang w:eastAsia="en-GB"/>
        </w:rPr>
        <w:t xml:space="preserve">Buckler’s Hard Yacht Harbour, which is considered a gem of the Solent close to the sailing hub of Cowes, was recently awarded </w:t>
      </w:r>
      <w:r>
        <w:rPr>
          <w:rFonts w:ascii="Arial" w:hAnsi="Arial" w:cs="Arial"/>
        </w:rPr>
        <w:t>The Yacht Harbour Association’s</w:t>
      </w:r>
      <w:r>
        <w:rPr>
          <w:rFonts w:ascii="Arial" w:eastAsia="Times New Roman" w:hAnsi="Arial" w:cs="Arial"/>
          <w:color w:val="000000"/>
          <w:lang w:eastAsia="en-GB"/>
        </w:rPr>
        <w:t xml:space="preserve"> coveted Coastal Marina of the Year</w:t>
      </w:r>
      <w:r w:rsidR="00415F3F">
        <w:rPr>
          <w:rFonts w:ascii="Arial" w:eastAsia="Times New Roman" w:hAnsi="Arial" w:cs="Arial"/>
          <w:color w:val="000000"/>
          <w:lang w:eastAsia="en-GB"/>
        </w:rPr>
        <w:t xml:space="preserve"> (for under 250 berths) trophy, and </w:t>
      </w:r>
      <w:r>
        <w:rPr>
          <w:rFonts w:ascii="Arial" w:hAnsi="Arial" w:cs="Arial"/>
        </w:rPr>
        <w:t xml:space="preserve">has a long track record of giving a </w:t>
      </w:r>
      <w:r>
        <w:rPr>
          <w:rFonts w:ascii="Arial" w:hAnsi="Arial" w:cs="Arial"/>
        </w:rPr>
        <w:lastRenderedPageBreak/>
        <w:t>personal and outstanding service to its customers. Full marina services, an open policy boatyard and chandlery are offered, along with a range of benefits including f</w:t>
      </w:r>
      <w:r w:rsidR="00415F3F">
        <w:rPr>
          <w:rFonts w:ascii="Arial" w:hAnsi="Arial" w:cs="Arial"/>
        </w:rPr>
        <w:t>ree Wi-Fi.</w:t>
      </w:r>
    </w:p>
    <w:p w:rsidR="009C1CBD" w:rsidRDefault="009C1CBD" w:rsidP="003A7605">
      <w:pPr>
        <w:spacing w:line="360" w:lineRule="auto"/>
        <w:rPr>
          <w:rFonts w:ascii="Arial" w:hAnsi="Arial" w:cs="Arial"/>
        </w:rPr>
      </w:pPr>
    </w:p>
    <w:p w:rsidR="009C1CBD" w:rsidRDefault="009C1CBD" w:rsidP="003A7605">
      <w:pPr>
        <w:spacing w:line="360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 xml:space="preserve">For more </w:t>
      </w:r>
      <w:r>
        <w:rPr>
          <w:rFonts w:ascii="Arial" w:hAnsi="Arial" w:cs="Arial"/>
        </w:rPr>
        <w:t xml:space="preserve">customer </w:t>
      </w:r>
      <w:r w:rsidRPr="002044A6">
        <w:rPr>
          <w:rFonts w:ascii="Arial" w:hAnsi="Arial" w:cs="Arial"/>
        </w:rPr>
        <w:t xml:space="preserve">details see </w:t>
      </w:r>
      <w:hyperlink r:id="rId11" w:history="1">
        <w:r w:rsidRPr="002044A6">
          <w:rPr>
            <w:rStyle w:val="Hyperlink"/>
            <w:rFonts w:ascii="Arial" w:hAnsi="Arial" w:cs="Arial"/>
          </w:rPr>
          <w:t>www.beaulieuriver.co.uk</w:t>
        </w:r>
      </w:hyperlink>
      <w:r>
        <w:rPr>
          <w:rFonts w:ascii="Arial" w:hAnsi="Arial" w:cs="Arial"/>
        </w:rPr>
        <w:t xml:space="preserve">, email </w:t>
      </w:r>
      <w:hyperlink r:id="rId12" w:history="1">
        <w:r w:rsidRPr="000C54A9">
          <w:rPr>
            <w:rStyle w:val="Hyperlink"/>
            <w:rFonts w:ascii="Arial" w:hAnsi="Arial" w:cs="Arial"/>
          </w:rPr>
          <w:t>harbour.office@beaulieu.co.uk</w:t>
        </w:r>
      </w:hyperlink>
      <w:r>
        <w:rPr>
          <w:rFonts w:ascii="Arial" w:hAnsi="Arial" w:cs="Arial"/>
        </w:rPr>
        <w:t xml:space="preserve"> or call 01590 616200.</w:t>
      </w:r>
    </w:p>
    <w:p w:rsidR="009C1CBD" w:rsidRDefault="009C1CBD" w:rsidP="000B5FD1">
      <w:pPr>
        <w:rPr>
          <w:rFonts w:ascii="Arial" w:hAnsi="Arial" w:cs="Arial"/>
        </w:rPr>
      </w:pPr>
    </w:p>
    <w:p w:rsidR="00180EC1" w:rsidRDefault="00180EC1" w:rsidP="00180EC1">
      <w:pPr>
        <w:jc w:val="center"/>
        <w:rPr>
          <w:rFonts w:ascii="Arial" w:hAnsi="Arial" w:cs="Arial"/>
        </w:rPr>
      </w:pPr>
      <w:r w:rsidRPr="00ED0A42">
        <w:rPr>
          <w:rFonts w:ascii="Arial" w:hAnsi="Arial" w:cs="Arial"/>
        </w:rPr>
        <w:t>-Ends-</w:t>
      </w:r>
    </w:p>
    <w:p w:rsidR="00180EC1" w:rsidRDefault="00180EC1" w:rsidP="00180EC1">
      <w:pPr>
        <w:pStyle w:val="NoSpacing"/>
        <w:spacing w:line="276" w:lineRule="auto"/>
      </w:pPr>
    </w:p>
    <w:p w:rsidR="00180EC1" w:rsidRPr="00DA6907" w:rsidRDefault="00180EC1" w:rsidP="00180EC1">
      <w:pPr>
        <w:spacing w:line="276" w:lineRule="auto"/>
        <w:rPr>
          <w:rFonts w:ascii="Arial" w:hAnsi="Arial" w:cs="Arial"/>
        </w:rPr>
      </w:pPr>
      <w:r w:rsidRPr="00DA6907">
        <w:rPr>
          <w:rFonts w:ascii="Arial" w:hAnsi="Arial" w:cs="Arial"/>
        </w:rPr>
        <w:t>Further information from:</w:t>
      </w:r>
    </w:p>
    <w:p w:rsidR="00180EC1" w:rsidRPr="00DA6907" w:rsidRDefault="00180EC1" w:rsidP="00180EC1">
      <w:pPr>
        <w:spacing w:line="276" w:lineRule="auto"/>
        <w:rPr>
          <w:rFonts w:ascii="Arial" w:hAnsi="Arial" w:cs="Arial"/>
        </w:rPr>
      </w:pPr>
    </w:p>
    <w:p w:rsidR="002851FD" w:rsidRDefault="00CF2C04" w:rsidP="00180EC1">
      <w:pPr>
        <w:pStyle w:val="NoSpacing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Rachael Goldstraw</w:t>
      </w:r>
      <w:r w:rsidR="002851FD">
        <w:rPr>
          <w:rFonts w:ascii="Arial" w:hAnsi="Arial" w:cs="Arial"/>
        </w:rPr>
        <w:tab/>
      </w:r>
      <w:r w:rsidR="002851FD">
        <w:rPr>
          <w:rFonts w:ascii="Arial" w:hAnsi="Arial" w:cs="Arial"/>
        </w:rPr>
        <w:tab/>
      </w:r>
      <w:r w:rsidR="002851FD">
        <w:rPr>
          <w:rFonts w:ascii="Arial" w:hAnsi="Arial" w:cs="Arial"/>
        </w:rPr>
        <w:tab/>
      </w:r>
      <w:r w:rsidR="002851FD">
        <w:rPr>
          <w:rFonts w:ascii="Arial" w:hAnsi="Arial" w:cs="Arial"/>
        </w:rPr>
        <w:tab/>
      </w:r>
      <w:r w:rsidR="002851FD">
        <w:rPr>
          <w:rFonts w:ascii="Arial" w:hAnsi="Arial" w:cs="Arial"/>
        </w:rPr>
        <w:tab/>
      </w:r>
      <w:r>
        <w:rPr>
          <w:rFonts w:ascii="Arial" w:hAnsi="Arial" w:cs="Arial"/>
        </w:rPr>
        <w:t>Lindsay Harris</w:t>
      </w:r>
    </w:p>
    <w:p w:rsidR="00CF2C04" w:rsidRPr="002044A6" w:rsidRDefault="00CF2C04" w:rsidP="00180EC1">
      <w:pPr>
        <w:pStyle w:val="NoSpacing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Head of Marketing &amp; Business Development</w:t>
      </w:r>
      <w:r w:rsidR="002851FD">
        <w:rPr>
          <w:rFonts w:ascii="Arial" w:hAnsi="Arial" w:cs="Arial"/>
        </w:rPr>
        <w:tab/>
      </w:r>
      <w:r w:rsidR="002851FD">
        <w:rPr>
          <w:rFonts w:ascii="Arial" w:hAnsi="Arial" w:cs="Arial"/>
        </w:rPr>
        <w:tab/>
        <w:t>Senior Marketing Executive</w:t>
      </w:r>
      <w:r>
        <w:rPr>
          <w:rFonts w:ascii="Arial" w:hAnsi="Arial" w:cs="Arial"/>
        </w:rPr>
        <w:br/>
        <w:t>E</w:t>
      </w:r>
      <w:r w:rsidR="002851FD">
        <w:rPr>
          <w:rFonts w:ascii="Arial" w:hAnsi="Arial" w:cs="Arial"/>
        </w:rPr>
        <w:t>mail</w:t>
      </w:r>
      <w:r>
        <w:rPr>
          <w:rFonts w:ascii="Arial" w:hAnsi="Arial" w:cs="Arial"/>
        </w:rPr>
        <w:t xml:space="preserve">: </w:t>
      </w:r>
      <w:hyperlink r:id="rId13" w:history="1">
        <w:r w:rsidRPr="00134F28">
          <w:rPr>
            <w:rStyle w:val="Hyperlink"/>
            <w:rFonts w:ascii="Arial" w:hAnsi="Arial" w:cs="Arial"/>
          </w:rPr>
          <w:t>rachael.goldstraw@beaulieu.co.uk</w:t>
        </w:r>
      </w:hyperlink>
      <w:r w:rsidR="002851FD">
        <w:rPr>
          <w:rFonts w:ascii="Arial" w:hAnsi="Arial" w:cs="Arial"/>
        </w:rPr>
        <w:tab/>
      </w:r>
      <w:r w:rsidR="002851FD">
        <w:rPr>
          <w:rFonts w:ascii="Arial" w:hAnsi="Arial" w:cs="Arial"/>
        </w:rPr>
        <w:tab/>
        <w:t xml:space="preserve">Email: </w:t>
      </w:r>
      <w:hyperlink r:id="rId14" w:history="1">
        <w:r w:rsidR="002851FD" w:rsidRPr="002851FD">
          <w:rPr>
            <w:rStyle w:val="Hyperlink"/>
            <w:rFonts w:ascii="Arial" w:hAnsi="Arial" w:cs="Arial"/>
          </w:rPr>
          <w:t>lindsay.harris@beaulieu.co.uk</w:t>
        </w:r>
      </w:hyperlink>
      <w:r>
        <w:rPr>
          <w:rFonts w:ascii="Arial" w:hAnsi="Arial" w:cs="Arial"/>
        </w:rPr>
        <w:br/>
        <w:t>Tel: 07500 882224</w:t>
      </w:r>
      <w:r w:rsidR="002851FD">
        <w:rPr>
          <w:rFonts w:ascii="Arial" w:hAnsi="Arial" w:cs="Arial"/>
        </w:rPr>
        <w:tab/>
      </w:r>
      <w:r w:rsidR="002851FD">
        <w:rPr>
          <w:rFonts w:ascii="Arial" w:hAnsi="Arial" w:cs="Arial"/>
        </w:rPr>
        <w:tab/>
      </w:r>
      <w:r w:rsidR="002851FD">
        <w:rPr>
          <w:rFonts w:ascii="Arial" w:hAnsi="Arial" w:cs="Arial"/>
        </w:rPr>
        <w:tab/>
      </w:r>
      <w:r w:rsidR="002851FD">
        <w:rPr>
          <w:rFonts w:ascii="Arial" w:hAnsi="Arial" w:cs="Arial"/>
        </w:rPr>
        <w:tab/>
      </w:r>
      <w:r w:rsidR="002851FD">
        <w:rPr>
          <w:rFonts w:ascii="Arial" w:hAnsi="Arial" w:cs="Arial"/>
        </w:rPr>
        <w:tab/>
        <w:t xml:space="preserve">Tel: </w:t>
      </w:r>
      <w:r w:rsidR="002851FD" w:rsidRPr="002851FD">
        <w:rPr>
          <w:rFonts w:ascii="Arial" w:hAnsi="Arial" w:cs="Arial"/>
        </w:rPr>
        <w:t>07919 543726</w:t>
      </w:r>
      <w:r>
        <w:rPr>
          <w:rFonts w:ascii="Arial" w:hAnsi="Arial" w:cs="Arial"/>
        </w:rPr>
        <w:br/>
      </w:r>
    </w:p>
    <w:p w:rsidR="00992106" w:rsidRDefault="00992106" w:rsidP="000B5FD1">
      <w:pPr>
        <w:rPr>
          <w:rFonts w:ascii="Arial" w:hAnsi="Arial" w:cs="Arial"/>
        </w:rPr>
      </w:pPr>
    </w:p>
    <w:p w:rsidR="00992106" w:rsidRDefault="00992106" w:rsidP="000B5FD1">
      <w:pPr>
        <w:rPr>
          <w:rFonts w:ascii="Arial" w:hAnsi="Arial" w:cs="Arial"/>
        </w:rPr>
      </w:pPr>
    </w:p>
    <w:p w:rsidR="0042166E" w:rsidRDefault="0042166E" w:rsidP="000B5FD1"/>
    <w:p w:rsidR="0042166E" w:rsidRDefault="0042166E" w:rsidP="000B5FD1"/>
    <w:p w:rsidR="0042166E" w:rsidRDefault="0042166E" w:rsidP="000B5FD1"/>
    <w:sectPr w:rsidR="0042166E" w:rsidSect="003A7605">
      <w:pgSz w:w="11906" w:h="16838"/>
      <w:pgMar w:top="993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D1"/>
    <w:rsid w:val="00023031"/>
    <w:rsid w:val="00027773"/>
    <w:rsid w:val="000554C5"/>
    <w:rsid w:val="000B5FD1"/>
    <w:rsid w:val="0012373D"/>
    <w:rsid w:val="00180EC1"/>
    <w:rsid w:val="001A2F55"/>
    <w:rsid w:val="001E2E39"/>
    <w:rsid w:val="002851FD"/>
    <w:rsid w:val="003A2936"/>
    <w:rsid w:val="003A7605"/>
    <w:rsid w:val="00415F3F"/>
    <w:rsid w:val="0042166E"/>
    <w:rsid w:val="00485402"/>
    <w:rsid w:val="005310B0"/>
    <w:rsid w:val="00576509"/>
    <w:rsid w:val="00620BBB"/>
    <w:rsid w:val="006732DF"/>
    <w:rsid w:val="006A0283"/>
    <w:rsid w:val="00724A00"/>
    <w:rsid w:val="00755CF4"/>
    <w:rsid w:val="00775CE6"/>
    <w:rsid w:val="007F36AF"/>
    <w:rsid w:val="008147AF"/>
    <w:rsid w:val="008905AE"/>
    <w:rsid w:val="008C64EE"/>
    <w:rsid w:val="008F636D"/>
    <w:rsid w:val="00960725"/>
    <w:rsid w:val="009762D8"/>
    <w:rsid w:val="00992106"/>
    <w:rsid w:val="009C1CBD"/>
    <w:rsid w:val="00A202DB"/>
    <w:rsid w:val="00A9680C"/>
    <w:rsid w:val="00B7194A"/>
    <w:rsid w:val="00C14BB3"/>
    <w:rsid w:val="00C96F27"/>
    <w:rsid w:val="00CA46AC"/>
    <w:rsid w:val="00CD502E"/>
    <w:rsid w:val="00CF2C04"/>
    <w:rsid w:val="00DA185A"/>
    <w:rsid w:val="00DD7F45"/>
    <w:rsid w:val="00E2035A"/>
    <w:rsid w:val="00E45F1D"/>
    <w:rsid w:val="00E5502F"/>
    <w:rsid w:val="00F24E69"/>
    <w:rsid w:val="00F44D4E"/>
    <w:rsid w:val="00F761FF"/>
    <w:rsid w:val="00FE2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219C1"/>
  <w15:chartTrackingRefBased/>
  <w15:docId w15:val="{AA56202F-8CE1-4A8D-9446-183EB2671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185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A18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5C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CF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851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aulieuriver.co.uk/coronavirus-update/" TargetMode="External"/><Relationship Id="rId13" Type="http://schemas.openxmlformats.org/officeDocument/2006/relationships/hyperlink" Target="mailto:rachael.goldstraw@beaulieu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eaulieuriver.co.uk/visiting/" TargetMode="External"/><Relationship Id="rId12" Type="http://schemas.openxmlformats.org/officeDocument/2006/relationships/hyperlink" Target="mailto:harbour.office@beaulieu.co.u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eaulieuriver.co.uk/visiting/marina-facilities/" TargetMode="External"/><Relationship Id="rId11" Type="http://schemas.openxmlformats.org/officeDocument/2006/relationships/hyperlink" Target="http://www.beaulieuriver.co.uk" TargetMode="External"/><Relationship Id="rId5" Type="http://schemas.openxmlformats.org/officeDocument/2006/relationships/hyperlink" Target="https://www.beaulieuriver.co.uk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beaulieuriver.co.uk/annual-berthing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beaulieuriver.co.uk/redevelopment/" TargetMode="External"/><Relationship Id="rId14" Type="http://schemas.openxmlformats.org/officeDocument/2006/relationships/hyperlink" Target="mailto:lindsay.harris@beaulieu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Harris</dc:creator>
  <cp:keywords/>
  <dc:description/>
  <cp:lastModifiedBy>Rachael Goldstraw</cp:lastModifiedBy>
  <cp:revision>2</cp:revision>
  <dcterms:created xsi:type="dcterms:W3CDTF">2020-07-29T08:38:00Z</dcterms:created>
  <dcterms:modified xsi:type="dcterms:W3CDTF">2020-07-29T08:38:00Z</dcterms:modified>
</cp:coreProperties>
</file>