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97" w:rsidRPr="00C4120B" w:rsidRDefault="004A6197" w:rsidP="004A6197">
      <w:pPr>
        <w:jc w:val="center"/>
        <w:rPr>
          <w:rFonts w:ascii="Arial" w:hAnsi="Arial" w:cs="Arial"/>
        </w:rPr>
      </w:pPr>
    </w:p>
    <w:p w:rsidR="004A6197" w:rsidRDefault="00037A92" w:rsidP="004A6197">
      <w:pPr>
        <w:spacing w:line="276" w:lineRule="auto"/>
        <w:jc w:val="center"/>
        <w:rPr>
          <w:rFonts w:ascii="Arial" w:hAnsi="Arial" w:cs="Arial"/>
          <w:b/>
          <w:sz w:val="28"/>
          <w:szCs w:val="28"/>
        </w:rPr>
      </w:pPr>
      <w:r>
        <w:rPr>
          <w:noProof/>
        </w:rPr>
        <w:drawing>
          <wp:anchor distT="0" distB="0" distL="114300" distR="114300" simplePos="0" relativeHeight="251661312" behindDoc="1" locked="0" layoutInCell="1" allowOverlap="1" wp14:anchorId="2812B522" wp14:editId="70BB9C2F">
            <wp:simplePos x="0" y="0"/>
            <wp:positionH relativeFrom="margin">
              <wp:posOffset>1642110</wp:posOffset>
            </wp:positionH>
            <wp:positionV relativeFrom="paragraph">
              <wp:posOffset>15875</wp:posOffset>
            </wp:positionV>
            <wp:extent cx="2790825" cy="1311275"/>
            <wp:effectExtent l="0" t="0" r="9525" b="3175"/>
            <wp:wrapTight wrapText="bothSides">
              <wp:wrapPolygon edited="0">
                <wp:start x="0" y="0"/>
                <wp:lineTo x="0" y="21338"/>
                <wp:lineTo x="21526" y="21338"/>
                <wp:lineTo x="21526" y="0"/>
                <wp:lineTo x="0" y="0"/>
              </wp:wrapPolygon>
            </wp:wrapTight>
            <wp:docPr id="2" name="Picture 2" descr="Bucklers H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lers Har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197" w:rsidRDefault="004A6197" w:rsidP="004A6197">
      <w:pPr>
        <w:spacing w:line="276" w:lineRule="auto"/>
        <w:jc w:val="center"/>
        <w:rPr>
          <w:rFonts w:ascii="Arial" w:hAnsi="Arial" w:cs="Arial"/>
          <w:b/>
          <w:sz w:val="28"/>
          <w:szCs w:val="28"/>
        </w:rPr>
      </w:pPr>
    </w:p>
    <w:p w:rsidR="004A6197" w:rsidRDefault="004A6197" w:rsidP="004A6197">
      <w:pPr>
        <w:spacing w:line="276" w:lineRule="auto"/>
        <w:jc w:val="center"/>
        <w:rPr>
          <w:rFonts w:ascii="Arial" w:hAnsi="Arial" w:cs="Arial"/>
          <w:b/>
          <w:sz w:val="28"/>
          <w:szCs w:val="28"/>
        </w:rPr>
      </w:pPr>
    </w:p>
    <w:p w:rsidR="00773ACF" w:rsidRDefault="00773ACF" w:rsidP="00D07C6E">
      <w:pPr>
        <w:spacing w:after="0" w:line="276" w:lineRule="auto"/>
        <w:jc w:val="center"/>
        <w:rPr>
          <w:rFonts w:ascii="Arial" w:hAnsi="Arial" w:cs="Arial"/>
          <w:b/>
          <w:sz w:val="28"/>
          <w:szCs w:val="28"/>
        </w:rPr>
      </w:pPr>
    </w:p>
    <w:p w:rsidR="00037A92" w:rsidRDefault="00037A92" w:rsidP="00D07C6E">
      <w:pPr>
        <w:spacing w:after="0" w:line="276" w:lineRule="auto"/>
        <w:jc w:val="center"/>
        <w:rPr>
          <w:rFonts w:ascii="Arial" w:hAnsi="Arial" w:cs="Arial"/>
          <w:b/>
          <w:sz w:val="28"/>
          <w:szCs w:val="28"/>
        </w:rPr>
      </w:pPr>
    </w:p>
    <w:p w:rsidR="00037A92" w:rsidRDefault="00037A92" w:rsidP="00D07C6E">
      <w:pPr>
        <w:spacing w:after="0" w:line="276" w:lineRule="auto"/>
        <w:jc w:val="center"/>
        <w:rPr>
          <w:rFonts w:ascii="Arial" w:hAnsi="Arial" w:cs="Arial"/>
          <w:b/>
          <w:sz w:val="28"/>
          <w:szCs w:val="28"/>
        </w:rPr>
      </w:pPr>
    </w:p>
    <w:p w:rsidR="00D07C6E" w:rsidRDefault="007B2D2D" w:rsidP="00D07C6E">
      <w:pPr>
        <w:spacing w:after="0" w:line="276" w:lineRule="auto"/>
        <w:jc w:val="center"/>
        <w:rPr>
          <w:rFonts w:ascii="Arial" w:hAnsi="Arial" w:cs="Arial"/>
          <w:b/>
          <w:sz w:val="28"/>
          <w:szCs w:val="28"/>
        </w:rPr>
      </w:pPr>
      <w:proofErr w:type="spellStart"/>
      <w:r>
        <w:rPr>
          <w:rFonts w:ascii="Arial" w:hAnsi="Arial" w:cs="Arial"/>
          <w:b/>
          <w:sz w:val="28"/>
          <w:szCs w:val="28"/>
        </w:rPr>
        <w:t>Shipwrightry</w:t>
      </w:r>
      <w:proofErr w:type="spellEnd"/>
      <w:r>
        <w:rPr>
          <w:rFonts w:ascii="Arial" w:hAnsi="Arial" w:cs="Arial"/>
          <w:b/>
          <w:sz w:val="28"/>
          <w:szCs w:val="28"/>
        </w:rPr>
        <w:t xml:space="preserve"> and Morris </w:t>
      </w:r>
      <w:r w:rsidR="007B25F6">
        <w:rPr>
          <w:rFonts w:ascii="Arial" w:hAnsi="Arial" w:cs="Arial"/>
          <w:b/>
          <w:sz w:val="28"/>
          <w:szCs w:val="28"/>
        </w:rPr>
        <w:t>d</w:t>
      </w:r>
      <w:r w:rsidR="005F467C" w:rsidRPr="007B6696">
        <w:rPr>
          <w:rFonts w:ascii="Arial" w:hAnsi="Arial" w:cs="Arial"/>
          <w:b/>
          <w:sz w:val="28"/>
          <w:szCs w:val="28"/>
        </w:rPr>
        <w:t xml:space="preserve">ancing </w:t>
      </w:r>
      <w:r w:rsidR="00D07C6E">
        <w:rPr>
          <w:rFonts w:ascii="Arial" w:hAnsi="Arial" w:cs="Arial"/>
          <w:b/>
          <w:sz w:val="28"/>
          <w:szCs w:val="28"/>
        </w:rPr>
        <w:t xml:space="preserve">for May bank holiday </w:t>
      </w:r>
    </w:p>
    <w:p w:rsidR="001563E5" w:rsidRDefault="004A6197" w:rsidP="007B2D2D">
      <w:pPr>
        <w:spacing w:after="0" w:line="276" w:lineRule="auto"/>
        <w:jc w:val="center"/>
        <w:rPr>
          <w:rFonts w:ascii="Arial" w:hAnsi="Arial" w:cs="Arial"/>
          <w:b/>
          <w:sz w:val="28"/>
          <w:szCs w:val="28"/>
        </w:rPr>
      </w:pPr>
      <w:proofErr w:type="gramStart"/>
      <w:r w:rsidRPr="007B6696">
        <w:rPr>
          <w:rFonts w:ascii="Arial" w:hAnsi="Arial" w:cs="Arial"/>
          <w:b/>
          <w:sz w:val="28"/>
          <w:szCs w:val="28"/>
        </w:rPr>
        <w:t>at</w:t>
      </w:r>
      <w:proofErr w:type="gramEnd"/>
      <w:r w:rsidRPr="007B6696">
        <w:rPr>
          <w:rFonts w:ascii="Arial" w:hAnsi="Arial" w:cs="Arial"/>
          <w:b/>
          <w:sz w:val="28"/>
          <w:szCs w:val="28"/>
        </w:rPr>
        <w:t xml:space="preserve"> Buckler’s</w:t>
      </w:r>
      <w:r>
        <w:rPr>
          <w:rFonts w:ascii="Arial" w:hAnsi="Arial" w:cs="Arial"/>
          <w:b/>
          <w:sz w:val="28"/>
          <w:szCs w:val="28"/>
        </w:rPr>
        <w:t xml:space="preserve"> Hard</w:t>
      </w:r>
    </w:p>
    <w:p w:rsidR="001563E5" w:rsidRDefault="001563E5" w:rsidP="007B2D2D">
      <w:pPr>
        <w:spacing w:after="0" w:line="276" w:lineRule="auto"/>
        <w:jc w:val="center"/>
        <w:rPr>
          <w:rFonts w:ascii="Arial" w:hAnsi="Arial" w:cs="Arial"/>
          <w:b/>
          <w:sz w:val="28"/>
          <w:szCs w:val="28"/>
        </w:rPr>
      </w:pPr>
    </w:p>
    <w:p w:rsidR="007D5479" w:rsidRDefault="00C91B86" w:rsidP="001563E5">
      <w:pPr>
        <w:spacing w:after="240" w:line="276" w:lineRule="auto"/>
        <w:jc w:val="both"/>
        <w:rPr>
          <w:rFonts w:ascii="Arial" w:hAnsi="Arial" w:cs="Arial"/>
          <w:sz w:val="22"/>
          <w:szCs w:val="22"/>
        </w:rPr>
      </w:pPr>
      <w:r>
        <w:rPr>
          <w:rFonts w:ascii="Arial" w:hAnsi="Arial" w:cs="Arial"/>
          <w:sz w:val="22"/>
          <w:szCs w:val="22"/>
        </w:rPr>
        <w:t>Traditional</w:t>
      </w:r>
      <w:r w:rsidR="007D5479">
        <w:rPr>
          <w:rFonts w:ascii="Arial" w:hAnsi="Arial" w:cs="Arial"/>
          <w:sz w:val="22"/>
          <w:szCs w:val="22"/>
        </w:rPr>
        <w:t xml:space="preserve"> skills and customs </w:t>
      </w:r>
      <w:r>
        <w:rPr>
          <w:rFonts w:ascii="Arial" w:hAnsi="Arial" w:cs="Arial"/>
          <w:sz w:val="22"/>
          <w:szCs w:val="22"/>
        </w:rPr>
        <w:t xml:space="preserve">will come to life </w:t>
      </w:r>
      <w:r w:rsidR="007D5479">
        <w:rPr>
          <w:rFonts w:ascii="Arial" w:hAnsi="Arial" w:cs="Arial"/>
          <w:sz w:val="22"/>
          <w:szCs w:val="22"/>
        </w:rPr>
        <w:t xml:space="preserve">at </w:t>
      </w:r>
      <w:hyperlink r:id="rId7" w:history="1">
        <w:r w:rsidR="00D07C6E" w:rsidRPr="00DC343D">
          <w:rPr>
            <w:rStyle w:val="Hyperlink"/>
            <w:rFonts w:ascii="Arial" w:hAnsi="Arial" w:cs="Arial"/>
            <w:sz w:val="22"/>
            <w:szCs w:val="22"/>
          </w:rPr>
          <w:t xml:space="preserve">Buckler’s </w:t>
        </w:r>
        <w:proofErr w:type="gramStart"/>
        <w:r w:rsidR="00D07C6E" w:rsidRPr="00DC343D">
          <w:rPr>
            <w:rStyle w:val="Hyperlink"/>
            <w:rFonts w:ascii="Arial" w:hAnsi="Arial" w:cs="Arial"/>
            <w:sz w:val="22"/>
            <w:szCs w:val="22"/>
          </w:rPr>
          <w:t>Hard</w:t>
        </w:r>
        <w:proofErr w:type="gramEnd"/>
      </w:hyperlink>
      <w:r w:rsidR="007D5479">
        <w:rPr>
          <w:rFonts w:ascii="Arial" w:hAnsi="Arial" w:cs="Arial"/>
          <w:sz w:val="22"/>
          <w:szCs w:val="22"/>
        </w:rPr>
        <w:t xml:space="preserve"> this </w:t>
      </w:r>
      <w:r w:rsidR="00A16833">
        <w:rPr>
          <w:rFonts w:ascii="Arial" w:hAnsi="Arial" w:cs="Arial"/>
          <w:sz w:val="22"/>
          <w:szCs w:val="22"/>
        </w:rPr>
        <w:t xml:space="preserve">May </w:t>
      </w:r>
      <w:r>
        <w:rPr>
          <w:rFonts w:ascii="Arial" w:hAnsi="Arial" w:cs="Arial"/>
          <w:sz w:val="22"/>
          <w:szCs w:val="22"/>
        </w:rPr>
        <w:t>b</w:t>
      </w:r>
      <w:r w:rsidR="00A16833">
        <w:rPr>
          <w:rFonts w:ascii="Arial" w:hAnsi="Arial" w:cs="Arial"/>
          <w:sz w:val="22"/>
          <w:szCs w:val="22"/>
        </w:rPr>
        <w:t xml:space="preserve">ank </w:t>
      </w:r>
      <w:r>
        <w:rPr>
          <w:rFonts w:ascii="Arial" w:hAnsi="Arial" w:cs="Arial"/>
          <w:sz w:val="22"/>
          <w:szCs w:val="22"/>
        </w:rPr>
        <w:t>h</w:t>
      </w:r>
      <w:r w:rsidR="00A16833">
        <w:rPr>
          <w:rFonts w:ascii="Arial" w:hAnsi="Arial" w:cs="Arial"/>
          <w:sz w:val="22"/>
          <w:szCs w:val="22"/>
        </w:rPr>
        <w:t xml:space="preserve">oliday with </w:t>
      </w:r>
      <w:proofErr w:type="spellStart"/>
      <w:r w:rsidR="00A16833">
        <w:rPr>
          <w:rFonts w:ascii="Arial" w:hAnsi="Arial" w:cs="Arial"/>
          <w:sz w:val="22"/>
          <w:szCs w:val="22"/>
        </w:rPr>
        <w:t>shipwrightry</w:t>
      </w:r>
      <w:proofErr w:type="spellEnd"/>
      <w:r w:rsidR="00A16833">
        <w:rPr>
          <w:rFonts w:ascii="Arial" w:hAnsi="Arial" w:cs="Arial"/>
          <w:sz w:val="22"/>
          <w:szCs w:val="22"/>
        </w:rPr>
        <w:t xml:space="preserve"> demonstrations and Morris da</w:t>
      </w:r>
      <w:r>
        <w:rPr>
          <w:rFonts w:ascii="Arial" w:hAnsi="Arial" w:cs="Arial"/>
          <w:sz w:val="22"/>
          <w:szCs w:val="22"/>
        </w:rPr>
        <w:t xml:space="preserve">ncing </w:t>
      </w:r>
      <w:r w:rsidR="00A16833">
        <w:rPr>
          <w:rFonts w:ascii="Arial" w:hAnsi="Arial" w:cs="Arial"/>
          <w:sz w:val="22"/>
          <w:szCs w:val="22"/>
        </w:rPr>
        <w:t>in th</w:t>
      </w:r>
      <w:r w:rsidR="00255489">
        <w:rPr>
          <w:rFonts w:ascii="Arial" w:hAnsi="Arial" w:cs="Arial"/>
          <w:sz w:val="22"/>
          <w:szCs w:val="22"/>
        </w:rPr>
        <w:t>e</w:t>
      </w:r>
      <w:r w:rsidR="00A16833">
        <w:rPr>
          <w:rFonts w:ascii="Arial" w:hAnsi="Arial" w:cs="Arial"/>
          <w:sz w:val="22"/>
          <w:szCs w:val="22"/>
        </w:rPr>
        <w:t xml:space="preserve"> historic shipbuilding village</w:t>
      </w:r>
      <w:r>
        <w:rPr>
          <w:rFonts w:ascii="Arial" w:hAnsi="Arial" w:cs="Arial"/>
          <w:sz w:val="22"/>
          <w:szCs w:val="22"/>
        </w:rPr>
        <w:t xml:space="preserve"> from </w:t>
      </w:r>
      <w:r w:rsidRPr="00D07C6E">
        <w:rPr>
          <w:rFonts w:ascii="Arial" w:hAnsi="Arial" w:cs="Arial"/>
          <w:b/>
          <w:sz w:val="22"/>
          <w:szCs w:val="22"/>
        </w:rPr>
        <w:t>May 4</w:t>
      </w:r>
      <w:r w:rsidRPr="00D07C6E">
        <w:rPr>
          <w:rFonts w:ascii="Arial" w:hAnsi="Arial" w:cs="Arial"/>
          <w:b/>
          <w:sz w:val="22"/>
          <w:szCs w:val="22"/>
          <w:vertAlign w:val="superscript"/>
        </w:rPr>
        <w:t>th</w:t>
      </w:r>
      <w:r w:rsidRPr="00D07C6E">
        <w:rPr>
          <w:rFonts w:ascii="Arial" w:hAnsi="Arial" w:cs="Arial"/>
          <w:b/>
          <w:sz w:val="22"/>
          <w:szCs w:val="22"/>
        </w:rPr>
        <w:t xml:space="preserve"> - 6</w:t>
      </w:r>
      <w:r w:rsidRPr="00D07C6E">
        <w:rPr>
          <w:rFonts w:ascii="Arial" w:hAnsi="Arial" w:cs="Arial"/>
          <w:b/>
          <w:sz w:val="22"/>
          <w:szCs w:val="22"/>
          <w:vertAlign w:val="superscript"/>
        </w:rPr>
        <w:t>th</w:t>
      </w:r>
      <w:r w:rsidR="00A16833">
        <w:rPr>
          <w:rFonts w:ascii="Arial" w:hAnsi="Arial" w:cs="Arial"/>
          <w:sz w:val="22"/>
          <w:szCs w:val="22"/>
        </w:rPr>
        <w:t>.</w:t>
      </w:r>
    </w:p>
    <w:p w:rsidR="00A16833" w:rsidRDefault="00F01963" w:rsidP="001A4A12">
      <w:pPr>
        <w:spacing w:after="240" w:line="276" w:lineRule="auto"/>
        <w:jc w:val="both"/>
        <w:rPr>
          <w:rFonts w:ascii="Arial" w:hAnsi="Arial" w:cs="Arial"/>
          <w:sz w:val="22"/>
          <w:szCs w:val="22"/>
        </w:rPr>
      </w:pPr>
      <w:r>
        <w:rPr>
          <w:rFonts w:ascii="Arial" w:hAnsi="Arial" w:cs="Arial"/>
          <w:sz w:val="22"/>
          <w:szCs w:val="22"/>
        </w:rPr>
        <w:t>Over</w:t>
      </w:r>
      <w:r w:rsidR="00622578">
        <w:rPr>
          <w:rFonts w:ascii="Arial" w:hAnsi="Arial" w:cs="Arial"/>
          <w:sz w:val="22"/>
          <w:szCs w:val="22"/>
        </w:rPr>
        <w:t xml:space="preserve"> the weekend, </w:t>
      </w:r>
      <w:r w:rsidR="00924F4B">
        <w:rPr>
          <w:rFonts w:ascii="Arial" w:hAnsi="Arial" w:cs="Arial"/>
          <w:sz w:val="22"/>
          <w:szCs w:val="22"/>
        </w:rPr>
        <w:t>watch</w:t>
      </w:r>
      <w:r w:rsidR="00622578">
        <w:rPr>
          <w:rFonts w:ascii="Arial" w:hAnsi="Arial" w:cs="Arial"/>
          <w:sz w:val="22"/>
          <w:szCs w:val="22"/>
        </w:rPr>
        <w:t xml:space="preserve"> </w:t>
      </w:r>
      <w:r w:rsidR="00011D34">
        <w:rPr>
          <w:rFonts w:ascii="Arial" w:hAnsi="Arial" w:cs="Arial"/>
          <w:sz w:val="22"/>
          <w:szCs w:val="22"/>
        </w:rPr>
        <w:t>students</w:t>
      </w:r>
      <w:r w:rsidR="00A16833">
        <w:rPr>
          <w:rFonts w:ascii="Arial" w:hAnsi="Arial" w:cs="Arial"/>
          <w:sz w:val="22"/>
          <w:szCs w:val="22"/>
        </w:rPr>
        <w:t xml:space="preserve"> </w:t>
      </w:r>
      <w:r w:rsidR="000875F2">
        <w:rPr>
          <w:rFonts w:ascii="Arial" w:hAnsi="Arial" w:cs="Arial"/>
          <w:sz w:val="22"/>
          <w:szCs w:val="22"/>
        </w:rPr>
        <w:t>in</w:t>
      </w:r>
      <w:r w:rsidR="00A16833">
        <w:rPr>
          <w:rFonts w:ascii="Arial" w:hAnsi="Arial" w:cs="Arial"/>
          <w:sz w:val="22"/>
          <w:szCs w:val="22"/>
        </w:rPr>
        <w:t xml:space="preserve"> the Shipwright School as they </w:t>
      </w:r>
      <w:r w:rsidR="00011D34" w:rsidRPr="00011D34">
        <w:rPr>
          <w:rFonts w:ascii="Arial" w:hAnsi="Arial" w:cs="Arial"/>
          <w:sz w:val="22"/>
          <w:szCs w:val="22"/>
        </w:rPr>
        <w:t>learn</w:t>
      </w:r>
      <w:bookmarkStart w:id="0" w:name="_GoBack"/>
      <w:bookmarkEnd w:id="0"/>
      <w:r w:rsidR="00A16833" w:rsidRPr="00924F4B">
        <w:rPr>
          <w:rFonts w:ascii="Arial" w:hAnsi="Arial" w:cs="Arial"/>
          <w:b/>
          <w:sz w:val="22"/>
          <w:szCs w:val="22"/>
        </w:rPr>
        <w:t xml:space="preserve"> </w:t>
      </w:r>
      <w:r w:rsidR="00C91B86" w:rsidRPr="00924F4B">
        <w:rPr>
          <w:rFonts w:ascii="Arial" w:hAnsi="Arial" w:cs="Arial"/>
          <w:b/>
          <w:sz w:val="22"/>
          <w:szCs w:val="22"/>
        </w:rPr>
        <w:t>traditional woodworking</w:t>
      </w:r>
      <w:r w:rsidR="00924F4B" w:rsidRPr="00924F4B">
        <w:rPr>
          <w:rFonts w:ascii="Arial" w:hAnsi="Arial" w:cs="Arial"/>
          <w:b/>
          <w:sz w:val="22"/>
          <w:szCs w:val="22"/>
        </w:rPr>
        <w:t xml:space="preserve"> and ancient shipbuilding techniques</w:t>
      </w:r>
      <w:r w:rsidR="00255489">
        <w:rPr>
          <w:rFonts w:ascii="Arial" w:hAnsi="Arial" w:cs="Arial"/>
          <w:b/>
          <w:sz w:val="22"/>
          <w:szCs w:val="22"/>
        </w:rPr>
        <w:t xml:space="preserve"> </w:t>
      </w:r>
      <w:r w:rsidR="00255489" w:rsidRPr="00255489">
        <w:rPr>
          <w:rFonts w:ascii="Arial" w:hAnsi="Arial" w:cs="Arial"/>
          <w:sz w:val="22"/>
          <w:szCs w:val="22"/>
        </w:rPr>
        <w:t xml:space="preserve">that </w:t>
      </w:r>
      <w:proofErr w:type="gramStart"/>
      <w:r w:rsidR="00255489" w:rsidRPr="00255489">
        <w:rPr>
          <w:rFonts w:ascii="Arial" w:hAnsi="Arial" w:cs="Arial"/>
          <w:sz w:val="22"/>
          <w:szCs w:val="22"/>
        </w:rPr>
        <w:t>would have been</w:t>
      </w:r>
      <w:r w:rsidR="00255489">
        <w:rPr>
          <w:rFonts w:ascii="Arial" w:hAnsi="Arial" w:cs="Arial"/>
          <w:sz w:val="22"/>
          <w:szCs w:val="22"/>
        </w:rPr>
        <w:t xml:space="preserve"> used</w:t>
      </w:r>
      <w:proofErr w:type="gramEnd"/>
      <w:r w:rsidR="00255489">
        <w:rPr>
          <w:rFonts w:ascii="Arial" w:hAnsi="Arial" w:cs="Arial"/>
          <w:sz w:val="22"/>
          <w:szCs w:val="22"/>
        </w:rPr>
        <w:t xml:space="preserve"> at Buckler’s Hard when ships for Nelson’s Trafalgar fleet were built there in the 18</w:t>
      </w:r>
      <w:r w:rsidR="00255489" w:rsidRPr="00C91B86">
        <w:rPr>
          <w:rFonts w:ascii="Arial" w:hAnsi="Arial" w:cs="Arial"/>
          <w:sz w:val="22"/>
          <w:szCs w:val="22"/>
          <w:vertAlign w:val="superscript"/>
        </w:rPr>
        <w:t>th</w:t>
      </w:r>
      <w:r w:rsidR="00255489">
        <w:rPr>
          <w:rFonts w:ascii="Arial" w:hAnsi="Arial" w:cs="Arial"/>
          <w:sz w:val="22"/>
          <w:szCs w:val="22"/>
          <w:vertAlign w:val="superscript"/>
        </w:rPr>
        <w:t xml:space="preserve"> </w:t>
      </w:r>
      <w:r w:rsidR="00255489">
        <w:rPr>
          <w:rFonts w:ascii="Arial" w:hAnsi="Arial" w:cs="Arial"/>
          <w:sz w:val="22"/>
          <w:szCs w:val="22"/>
        </w:rPr>
        <w:t>and 19</w:t>
      </w:r>
      <w:r w:rsidR="00255489" w:rsidRPr="00553126">
        <w:rPr>
          <w:rFonts w:ascii="Arial" w:hAnsi="Arial" w:cs="Arial"/>
          <w:sz w:val="22"/>
          <w:szCs w:val="22"/>
          <w:vertAlign w:val="superscript"/>
        </w:rPr>
        <w:t>th</w:t>
      </w:r>
      <w:r w:rsidR="00255489">
        <w:rPr>
          <w:rFonts w:ascii="Arial" w:hAnsi="Arial" w:cs="Arial"/>
          <w:sz w:val="22"/>
          <w:szCs w:val="22"/>
        </w:rPr>
        <w:t xml:space="preserve"> centuries. </w:t>
      </w:r>
      <w:r w:rsidR="00924F4B">
        <w:rPr>
          <w:rFonts w:ascii="Arial" w:hAnsi="Arial" w:cs="Arial"/>
          <w:sz w:val="22"/>
          <w:szCs w:val="22"/>
        </w:rPr>
        <w:t xml:space="preserve">Be transported back in time to </w:t>
      </w:r>
      <w:r w:rsidR="00255489">
        <w:rPr>
          <w:rFonts w:ascii="Arial" w:hAnsi="Arial" w:cs="Arial"/>
          <w:sz w:val="22"/>
          <w:szCs w:val="22"/>
        </w:rPr>
        <w:t>its</w:t>
      </w:r>
      <w:r w:rsidR="00924F4B">
        <w:rPr>
          <w:rFonts w:ascii="Arial" w:hAnsi="Arial" w:cs="Arial"/>
          <w:sz w:val="22"/>
          <w:szCs w:val="22"/>
        </w:rPr>
        <w:t xml:space="preserve"> shipbuilding heyday by the smell of sawdust and sounds of sawing</w:t>
      </w:r>
      <w:r w:rsidR="00255489">
        <w:rPr>
          <w:rFonts w:ascii="Arial" w:hAnsi="Arial" w:cs="Arial"/>
          <w:sz w:val="22"/>
          <w:szCs w:val="22"/>
        </w:rPr>
        <w:t>,</w:t>
      </w:r>
      <w:r w:rsidR="00924F4B">
        <w:rPr>
          <w:rFonts w:ascii="Arial" w:hAnsi="Arial" w:cs="Arial"/>
          <w:sz w:val="22"/>
          <w:szCs w:val="22"/>
        </w:rPr>
        <w:t xml:space="preserve"> as </w:t>
      </w:r>
      <w:r w:rsidR="00011D34">
        <w:rPr>
          <w:rFonts w:ascii="Arial" w:hAnsi="Arial" w:cs="Arial"/>
          <w:sz w:val="22"/>
          <w:szCs w:val="22"/>
        </w:rPr>
        <w:t>they</w:t>
      </w:r>
      <w:r w:rsidR="00255489">
        <w:rPr>
          <w:rFonts w:ascii="Arial" w:hAnsi="Arial" w:cs="Arial"/>
          <w:sz w:val="22"/>
          <w:szCs w:val="22"/>
        </w:rPr>
        <w:t xml:space="preserve"> </w:t>
      </w:r>
      <w:r>
        <w:rPr>
          <w:rFonts w:ascii="Arial" w:hAnsi="Arial" w:cs="Arial"/>
          <w:sz w:val="22"/>
          <w:szCs w:val="22"/>
        </w:rPr>
        <w:t>transform oak timbers</w:t>
      </w:r>
      <w:r w:rsidR="00255489">
        <w:rPr>
          <w:rFonts w:ascii="Arial" w:hAnsi="Arial" w:cs="Arial"/>
          <w:sz w:val="22"/>
          <w:szCs w:val="22"/>
        </w:rPr>
        <w:t xml:space="preserve"> from the Beaulieu Estate. </w:t>
      </w:r>
    </w:p>
    <w:p w:rsidR="00924F4B" w:rsidRDefault="00C91B86" w:rsidP="00924F4B">
      <w:pPr>
        <w:spacing w:after="240" w:line="276" w:lineRule="auto"/>
        <w:jc w:val="both"/>
        <w:rPr>
          <w:rFonts w:ascii="Arial" w:hAnsi="Arial" w:cs="Arial"/>
          <w:sz w:val="22"/>
          <w:szCs w:val="22"/>
        </w:rPr>
      </w:pPr>
      <w:r>
        <w:rPr>
          <w:rFonts w:ascii="Arial" w:hAnsi="Arial" w:cs="Arial"/>
          <w:sz w:val="22"/>
          <w:szCs w:val="22"/>
        </w:rPr>
        <w:t xml:space="preserve">Then </w:t>
      </w:r>
      <w:r w:rsidR="00565643">
        <w:rPr>
          <w:rFonts w:ascii="Arial" w:hAnsi="Arial" w:cs="Arial"/>
          <w:sz w:val="22"/>
          <w:szCs w:val="22"/>
        </w:rPr>
        <w:t xml:space="preserve">on </w:t>
      </w:r>
      <w:r w:rsidR="00565643" w:rsidRPr="000D3268">
        <w:rPr>
          <w:rFonts w:ascii="Arial" w:hAnsi="Arial" w:cs="Arial"/>
          <w:b/>
          <w:sz w:val="22"/>
          <w:szCs w:val="22"/>
        </w:rPr>
        <w:t>Saturday May 4</w:t>
      </w:r>
      <w:r w:rsidR="00565643" w:rsidRPr="000D3268">
        <w:rPr>
          <w:rFonts w:ascii="Arial" w:hAnsi="Arial" w:cs="Arial"/>
          <w:b/>
          <w:sz w:val="22"/>
          <w:szCs w:val="22"/>
          <w:vertAlign w:val="superscript"/>
        </w:rPr>
        <w:t>th</w:t>
      </w:r>
      <w:r w:rsidR="00565643">
        <w:rPr>
          <w:rFonts w:ascii="Arial" w:hAnsi="Arial" w:cs="Arial"/>
          <w:sz w:val="22"/>
          <w:szCs w:val="22"/>
        </w:rPr>
        <w:t xml:space="preserve"> celebrate one of the most vibrant aspects of life </w:t>
      </w:r>
      <w:r w:rsidR="00F01963">
        <w:rPr>
          <w:rFonts w:ascii="Arial" w:hAnsi="Arial" w:cs="Arial"/>
          <w:sz w:val="22"/>
          <w:szCs w:val="22"/>
        </w:rPr>
        <w:t xml:space="preserve">in a bygone age, with </w:t>
      </w:r>
      <w:r w:rsidR="00924F4B">
        <w:rPr>
          <w:rFonts w:ascii="Arial" w:hAnsi="Arial" w:cs="Arial"/>
          <w:sz w:val="22"/>
          <w:szCs w:val="22"/>
        </w:rPr>
        <w:t xml:space="preserve">Morris dancing in the village street. </w:t>
      </w:r>
      <w:r w:rsidR="00D557E5">
        <w:rPr>
          <w:rFonts w:ascii="Arial" w:hAnsi="Arial" w:cs="Arial"/>
          <w:sz w:val="22"/>
          <w:szCs w:val="22"/>
        </w:rPr>
        <w:t>See</w:t>
      </w:r>
      <w:r w:rsidR="00924F4B">
        <w:rPr>
          <w:rFonts w:ascii="Arial" w:hAnsi="Arial" w:cs="Arial"/>
          <w:sz w:val="22"/>
          <w:szCs w:val="22"/>
        </w:rPr>
        <w:t xml:space="preserve"> the </w:t>
      </w:r>
      <w:proofErr w:type="spellStart"/>
      <w:r w:rsidR="00924F4B" w:rsidRPr="00EC2696">
        <w:rPr>
          <w:rFonts w:ascii="Arial" w:hAnsi="Arial" w:cs="Arial"/>
          <w:b/>
          <w:sz w:val="22"/>
          <w:szCs w:val="22"/>
        </w:rPr>
        <w:t>Deorfrith</w:t>
      </w:r>
      <w:proofErr w:type="spellEnd"/>
      <w:r w:rsidR="00924F4B" w:rsidRPr="00EC2696">
        <w:rPr>
          <w:rFonts w:ascii="Arial" w:hAnsi="Arial" w:cs="Arial"/>
          <w:b/>
          <w:sz w:val="22"/>
          <w:szCs w:val="22"/>
        </w:rPr>
        <w:t xml:space="preserve"> Morris </w:t>
      </w:r>
      <w:r w:rsidR="008D6E9D" w:rsidRPr="008D6E9D">
        <w:rPr>
          <w:rFonts w:ascii="Arial" w:hAnsi="Arial" w:cs="Arial"/>
          <w:b/>
          <w:sz w:val="22"/>
          <w:szCs w:val="22"/>
        </w:rPr>
        <w:t xml:space="preserve">and Moonshine Border Morris </w:t>
      </w:r>
      <w:r w:rsidR="00D557E5" w:rsidRPr="008D6E9D">
        <w:rPr>
          <w:rFonts w:ascii="Arial" w:hAnsi="Arial" w:cs="Arial"/>
          <w:b/>
          <w:sz w:val="22"/>
          <w:szCs w:val="22"/>
        </w:rPr>
        <w:t>dance</w:t>
      </w:r>
      <w:r w:rsidR="008D6E9D" w:rsidRPr="008D6E9D">
        <w:rPr>
          <w:rFonts w:ascii="Arial" w:hAnsi="Arial" w:cs="Arial"/>
          <w:b/>
          <w:sz w:val="22"/>
          <w:szCs w:val="22"/>
        </w:rPr>
        <w:t>rs</w:t>
      </w:r>
      <w:r w:rsidR="00D557E5">
        <w:rPr>
          <w:rFonts w:ascii="Arial" w:hAnsi="Arial" w:cs="Arial"/>
          <w:sz w:val="22"/>
          <w:szCs w:val="22"/>
        </w:rPr>
        <w:t xml:space="preserve"> </w:t>
      </w:r>
      <w:r w:rsidR="008D6E9D">
        <w:rPr>
          <w:rFonts w:ascii="Arial" w:hAnsi="Arial" w:cs="Arial"/>
          <w:sz w:val="22"/>
          <w:szCs w:val="22"/>
        </w:rPr>
        <w:t xml:space="preserve">perform </w:t>
      </w:r>
      <w:r w:rsidR="00D557E5">
        <w:rPr>
          <w:rFonts w:ascii="Arial" w:hAnsi="Arial" w:cs="Arial"/>
          <w:sz w:val="22"/>
          <w:szCs w:val="22"/>
        </w:rPr>
        <w:t>f</w:t>
      </w:r>
      <w:r w:rsidR="00B55D09">
        <w:rPr>
          <w:rFonts w:ascii="Arial" w:hAnsi="Arial" w:cs="Arial"/>
          <w:sz w:val="22"/>
          <w:szCs w:val="22"/>
        </w:rPr>
        <w:t>or</w:t>
      </w:r>
      <w:r w:rsidR="00D557E5">
        <w:rPr>
          <w:rFonts w:ascii="Arial" w:hAnsi="Arial" w:cs="Arial"/>
          <w:sz w:val="22"/>
          <w:szCs w:val="22"/>
        </w:rPr>
        <w:t xml:space="preserve"> an </w:t>
      </w:r>
      <w:r w:rsidR="00924F4B">
        <w:rPr>
          <w:rFonts w:ascii="Arial" w:hAnsi="Arial" w:cs="Arial"/>
          <w:sz w:val="22"/>
          <w:szCs w:val="22"/>
        </w:rPr>
        <w:t xml:space="preserve">hour from 11.15am, </w:t>
      </w:r>
      <w:r w:rsidR="00D557E5">
        <w:rPr>
          <w:rFonts w:ascii="Arial" w:hAnsi="Arial" w:cs="Arial"/>
          <w:sz w:val="22"/>
          <w:szCs w:val="22"/>
        </w:rPr>
        <w:t>as they celebrate</w:t>
      </w:r>
      <w:r w:rsidR="00924F4B">
        <w:rPr>
          <w:rFonts w:ascii="Arial" w:hAnsi="Arial" w:cs="Arial"/>
          <w:sz w:val="22"/>
          <w:szCs w:val="22"/>
        </w:rPr>
        <w:t xml:space="preserve"> an ancient custom that dates back centuries.</w:t>
      </w:r>
    </w:p>
    <w:p w:rsidR="000D3268" w:rsidRDefault="000875F2" w:rsidP="000D3268">
      <w:pPr>
        <w:spacing w:after="240"/>
        <w:jc w:val="both"/>
        <w:rPr>
          <w:rFonts w:ascii="Arial" w:hAnsi="Arial" w:cs="Arial"/>
          <w:sz w:val="22"/>
          <w:szCs w:val="22"/>
        </w:rPr>
      </w:pPr>
      <w:r>
        <w:rPr>
          <w:rFonts w:ascii="Arial" w:hAnsi="Arial" w:cs="Arial"/>
          <w:sz w:val="22"/>
          <w:szCs w:val="22"/>
        </w:rPr>
        <w:t>To continue your s</w:t>
      </w:r>
      <w:r w:rsidR="000D3268">
        <w:rPr>
          <w:rFonts w:ascii="Arial" w:hAnsi="Arial" w:cs="Arial"/>
          <w:sz w:val="22"/>
          <w:szCs w:val="22"/>
        </w:rPr>
        <w:t>tep back in time</w:t>
      </w:r>
      <w:r>
        <w:rPr>
          <w:rFonts w:ascii="Arial" w:hAnsi="Arial" w:cs="Arial"/>
          <w:sz w:val="22"/>
          <w:szCs w:val="22"/>
        </w:rPr>
        <w:t xml:space="preserve">, </w:t>
      </w:r>
      <w:r w:rsidR="000D3268">
        <w:rPr>
          <w:rFonts w:ascii="Arial" w:hAnsi="Arial" w:cs="Arial"/>
          <w:sz w:val="22"/>
          <w:szCs w:val="22"/>
        </w:rPr>
        <w:t>d</w:t>
      </w:r>
      <w:r w:rsidR="00565643">
        <w:rPr>
          <w:rFonts w:ascii="Arial" w:hAnsi="Arial" w:cs="Arial"/>
          <w:sz w:val="22"/>
          <w:szCs w:val="22"/>
        </w:rPr>
        <w:t xml:space="preserve">iscover what life was like </w:t>
      </w:r>
      <w:r w:rsidR="000D3268">
        <w:rPr>
          <w:rFonts w:ascii="Arial" w:hAnsi="Arial" w:cs="Arial"/>
          <w:sz w:val="22"/>
          <w:szCs w:val="22"/>
        </w:rPr>
        <w:t xml:space="preserve">at Buckler’s Hard </w:t>
      </w:r>
      <w:r>
        <w:rPr>
          <w:rFonts w:ascii="Arial" w:hAnsi="Arial" w:cs="Arial"/>
          <w:sz w:val="22"/>
          <w:szCs w:val="22"/>
        </w:rPr>
        <w:t>with a</w:t>
      </w:r>
      <w:r w:rsidR="000D3268">
        <w:rPr>
          <w:rFonts w:ascii="Arial" w:hAnsi="Arial" w:cs="Arial"/>
          <w:sz w:val="22"/>
          <w:szCs w:val="22"/>
        </w:rPr>
        <w:t xml:space="preserve"> </w:t>
      </w:r>
      <w:proofErr w:type="gramStart"/>
      <w:r w:rsidR="000D3268">
        <w:rPr>
          <w:rFonts w:ascii="Arial" w:hAnsi="Arial" w:cs="Arial"/>
          <w:sz w:val="22"/>
          <w:szCs w:val="22"/>
        </w:rPr>
        <w:t xml:space="preserve">fun </w:t>
      </w:r>
      <w:hyperlink r:id="rId8" w:history="1">
        <w:r w:rsidR="000D3268" w:rsidRPr="003D7568">
          <w:rPr>
            <w:rStyle w:val="Hyperlink"/>
            <w:rFonts w:ascii="Arial" w:hAnsi="Arial" w:cs="Arial"/>
            <w:sz w:val="22"/>
            <w:szCs w:val="22"/>
          </w:rPr>
          <w:t>family quiz trail</w:t>
        </w:r>
        <w:proofErr w:type="gramEnd"/>
      </w:hyperlink>
      <w:r w:rsidR="000D3268">
        <w:rPr>
          <w:rFonts w:ascii="Arial" w:hAnsi="Arial" w:cs="Arial"/>
          <w:sz w:val="22"/>
          <w:szCs w:val="22"/>
        </w:rPr>
        <w:t xml:space="preserve"> </w:t>
      </w:r>
      <w:r>
        <w:rPr>
          <w:rFonts w:ascii="Arial" w:hAnsi="Arial" w:cs="Arial"/>
          <w:sz w:val="22"/>
          <w:szCs w:val="22"/>
        </w:rPr>
        <w:t>and visit to</w:t>
      </w:r>
      <w:r w:rsidR="000D3268">
        <w:rPr>
          <w:rFonts w:ascii="Arial" w:hAnsi="Arial" w:cs="Arial"/>
          <w:sz w:val="22"/>
          <w:szCs w:val="22"/>
        </w:rPr>
        <w:t xml:space="preserve"> the </w:t>
      </w:r>
      <w:hyperlink r:id="rId9" w:history="1">
        <w:r w:rsidR="000D3268" w:rsidRPr="00923CE4">
          <w:rPr>
            <w:rStyle w:val="Hyperlink"/>
            <w:rFonts w:ascii="Arial" w:hAnsi="Arial" w:cs="Arial"/>
            <w:sz w:val="22"/>
            <w:szCs w:val="22"/>
          </w:rPr>
          <w:t>Maritime Museum</w:t>
        </w:r>
      </w:hyperlink>
      <w:r w:rsidR="000D3268">
        <w:rPr>
          <w:rFonts w:ascii="Arial" w:hAnsi="Arial" w:cs="Arial"/>
          <w:sz w:val="22"/>
          <w:szCs w:val="22"/>
        </w:rPr>
        <w:t xml:space="preserve">. See displays in the </w:t>
      </w:r>
      <w:hyperlink r:id="rId10" w:history="1">
        <w:r w:rsidR="000D3268" w:rsidRPr="003D7568">
          <w:rPr>
            <w:rStyle w:val="Hyperlink"/>
            <w:rFonts w:ascii="Arial" w:hAnsi="Arial" w:cs="Arial"/>
            <w:sz w:val="22"/>
            <w:szCs w:val="22"/>
          </w:rPr>
          <w:t>labourers’ and shipwrights’ cottages</w:t>
        </w:r>
      </w:hyperlink>
      <w:r>
        <w:rPr>
          <w:rFonts w:ascii="Arial" w:hAnsi="Arial" w:cs="Arial"/>
          <w:sz w:val="22"/>
          <w:szCs w:val="22"/>
        </w:rPr>
        <w:t xml:space="preserve"> and </w:t>
      </w:r>
      <w:r w:rsidR="000D3268">
        <w:rPr>
          <w:rFonts w:ascii="Arial" w:hAnsi="Arial" w:cs="Arial"/>
          <w:sz w:val="22"/>
          <w:szCs w:val="22"/>
        </w:rPr>
        <w:t xml:space="preserve">the </w:t>
      </w:r>
      <w:hyperlink r:id="rId11" w:history="1">
        <w:r w:rsidR="000D3268" w:rsidRPr="003D7568">
          <w:rPr>
            <w:rStyle w:val="Hyperlink"/>
            <w:rFonts w:ascii="Arial" w:hAnsi="Arial" w:cs="Arial"/>
            <w:sz w:val="22"/>
            <w:szCs w:val="22"/>
          </w:rPr>
          <w:t>smugglers’ cellar</w:t>
        </w:r>
      </w:hyperlink>
      <w:r w:rsidR="000D3268">
        <w:rPr>
          <w:rFonts w:ascii="Arial" w:hAnsi="Arial" w:cs="Arial"/>
          <w:sz w:val="22"/>
          <w:szCs w:val="22"/>
        </w:rPr>
        <w:t xml:space="preserve"> beside the altar in the Chapel of St Mary’s</w:t>
      </w:r>
      <w:r>
        <w:rPr>
          <w:rFonts w:ascii="Arial" w:hAnsi="Arial" w:cs="Arial"/>
          <w:sz w:val="22"/>
          <w:szCs w:val="22"/>
        </w:rPr>
        <w:t xml:space="preserve">, then </w:t>
      </w:r>
      <w:r w:rsidR="000D3268">
        <w:rPr>
          <w:rFonts w:ascii="Arial" w:hAnsi="Arial" w:cs="Arial"/>
          <w:sz w:val="22"/>
          <w:szCs w:val="22"/>
        </w:rPr>
        <w:t xml:space="preserve">leave time </w:t>
      </w:r>
      <w:r>
        <w:rPr>
          <w:rFonts w:ascii="Arial" w:hAnsi="Arial" w:cs="Arial"/>
          <w:sz w:val="22"/>
          <w:szCs w:val="22"/>
        </w:rPr>
        <w:t xml:space="preserve">for refreshments at the </w:t>
      </w:r>
      <w:hyperlink r:id="rId12" w:history="1">
        <w:r w:rsidR="000D3268" w:rsidRPr="009F37DB">
          <w:rPr>
            <w:rStyle w:val="Hyperlink"/>
            <w:rFonts w:ascii="Arial" w:hAnsi="Arial" w:cs="Arial"/>
            <w:sz w:val="22"/>
            <w:szCs w:val="22"/>
          </w:rPr>
          <w:t>Captain’s Cabin Tea Rooms</w:t>
        </w:r>
      </w:hyperlink>
      <w:r w:rsidR="000D3268">
        <w:rPr>
          <w:rFonts w:ascii="Arial" w:hAnsi="Arial" w:cs="Arial"/>
          <w:sz w:val="22"/>
          <w:szCs w:val="22"/>
        </w:rPr>
        <w:t>.</w:t>
      </w:r>
    </w:p>
    <w:p w:rsidR="000D3268" w:rsidRDefault="000D3268" w:rsidP="000D3268">
      <w:pPr>
        <w:spacing w:after="240"/>
        <w:jc w:val="both"/>
        <w:rPr>
          <w:rFonts w:ascii="Arial" w:hAnsi="Arial" w:cs="Arial"/>
          <w:sz w:val="22"/>
          <w:szCs w:val="22"/>
        </w:rPr>
      </w:pPr>
      <w:r>
        <w:rPr>
          <w:rFonts w:ascii="Arial" w:hAnsi="Arial" w:cs="Arial"/>
          <w:sz w:val="22"/>
          <w:szCs w:val="22"/>
        </w:rPr>
        <w:t xml:space="preserve">Take a trip on the </w:t>
      </w:r>
      <w:hyperlink r:id="rId13" w:history="1">
        <w:r w:rsidRPr="004A284B">
          <w:rPr>
            <w:rStyle w:val="Hyperlink"/>
            <w:rFonts w:ascii="Arial" w:hAnsi="Arial" w:cs="Arial"/>
            <w:sz w:val="22"/>
            <w:szCs w:val="22"/>
          </w:rPr>
          <w:t>River Cruise</w:t>
        </w:r>
      </w:hyperlink>
      <w:r>
        <w:rPr>
          <w:rFonts w:ascii="Arial" w:hAnsi="Arial" w:cs="Arial"/>
          <w:sz w:val="22"/>
          <w:szCs w:val="22"/>
        </w:rPr>
        <w:t xml:space="preserve"> to explore the rich history and wildlife of the Beaulieu River. Listen to the captain’s commentary about the fascinating history of the unspoilt haven and the creatures that inhabit its riverbanks. For more details on this separately charged cruise see </w:t>
      </w:r>
      <w:hyperlink r:id="rId14" w:history="1">
        <w:r>
          <w:rPr>
            <w:rStyle w:val="Hyperlink"/>
            <w:rFonts w:ascii="Arial" w:hAnsi="Arial" w:cs="Arial"/>
            <w:sz w:val="22"/>
            <w:szCs w:val="22"/>
          </w:rPr>
          <w:t>www.bucklershard.co.uk/attractions/river-cruise</w:t>
        </w:r>
      </w:hyperlink>
      <w:r>
        <w:rPr>
          <w:rFonts w:ascii="Arial" w:hAnsi="Arial" w:cs="Arial"/>
          <w:sz w:val="22"/>
          <w:szCs w:val="22"/>
        </w:rPr>
        <w:t>.</w:t>
      </w:r>
    </w:p>
    <w:p w:rsidR="002D0716" w:rsidRDefault="000D3268" w:rsidP="000D3268">
      <w:pPr>
        <w:spacing w:line="276" w:lineRule="auto"/>
        <w:jc w:val="both"/>
        <w:rPr>
          <w:rFonts w:ascii="Arial" w:hAnsi="Arial" w:cs="Arial"/>
          <w:sz w:val="22"/>
          <w:szCs w:val="22"/>
        </w:rPr>
      </w:pPr>
      <w:r>
        <w:rPr>
          <w:rFonts w:ascii="Arial" w:hAnsi="Arial" w:cs="Arial"/>
          <w:sz w:val="22"/>
          <w:szCs w:val="22"/>
        </w:rPr>
        <w:t>All other features are included in a ticket to Buckler’s Hard. Tickets can be bought in advance online.  Annual passes are also available and offer u</w:t>
      </w:r>
      <w:r w:rsidRPr="00F87FB7">
        <w:rPr>
          <w:rFonts w:ascii="Arial" w:hAnsi="Arial" w:cs="Arial"/>
          <w:sz w:val="22"/>
          <w:szCs w:val="22"/>
        </w:rPr>
        <w:t xml:space="preserve">nlimited visits to </w:t>
      </w:r>
      <w:r>
        <w:rPr>
          <w:rFonts w:ascii="Arial" w:hAnsi="Arial" w:cs="Arial"/>
          <w:sz w:val="22"/>
          <w:szCs w:val="22"/>
        </w:rPr>
        <w:t xml:space="preserve">Buckler’s Hard and </w:t>
      </w:r>
      <w:r w:rsidRPr="00F87FB7">
        <w:rPr>
          <w:rFonts w:ascii="Arial" w:hAnsi="Arial" w:cs="Arial"/>
          <w:sz w:val="22"/>
          <w:szCs w:val="22"/>
        </w:rPr>
        <w:t>10% discount on gift purchases from the Maritime Museum shop.</w:t>
      </w:r>
      <w:r>
        <w:rPr>
          <w:rFonts w:ascii="Arial" w:hAnsi="Arial" w:cs="Arial"/>
          <w:sz w:val="22"/>
          <w:szCs w:val="22"/>
        </w:rPr>
        <w:t xml:space="preserve"> For tickets and details see </w:t>
      </w:r>
      <w:hyperlink r:id="rId15" w:history="1">
        <w:r w:rsidRPr="00267022">
          <w:rPr>
            <w:rStyle w:val="Hyperlink"/>
            <w:rFonts w:ascii="Arial" w:hAnsi="Arial" w:cs="Arial"/>
            <w:sz w:val="22"/>
            <w:szCs w:val="22"/>
          </w:rPr>
          <w:t>www.bucklershard.co.uk</w:t>
        </w:r>
      </w:hyperlink>
      <w:r>
        <w:rPr>
          <w:rFonts w:ascii="Arial" w:hAnsi="Arial" w:cs="Arial"/>
          <w:sz w:val="22"/>
          <w:szCs w:val="22"/>
        </w:rPr>
        <w:t xml:space="preserve"> or call 01590 616203.</w:t>
      </w:r>
    </w:p>
    <w:p w:rsidR="005625A2" w:rsidRDefault="005625A2" w:rsidP="005625A2">
      <w:pPr>
        <w:jc w:val="center"/>
        <w:rPr>
          <w:rFonts w:ascii="Arial" w:hAnsi="Arial" w:cs="Arial"/>
          <w:sz w:val="22"/>
          <w:szCs w:val="22"/>
        </w:rPr>
      </w:pPr>
      <w:r w:rsidRPr="008C3404">
        <w:rPr>
          <w:rFonts w:ascii="Arial" w:hAnsi="Arial" w:cs="Arial"/>
          <w:sz w:val="22"/>
          <w:szCs w:val="22"/>
        </w:rPr>
        <w:t>--- ENDS ---</w:t>
      </w:r>
    </w:p>
    <w:p w:rsidR="005625A2" w:rsidRPr="00323377" w:rsidRDefault="005625A2" w:rsidP="005625A2">
      <w:pPr>
        <w:spacing w:line="276" w:lineRule="auto"/>
        <w:jc w:val="both"/>
        <w:rPr>
          <w:rFonts w:ascii="Arial" w:hAnsi="Arial" w:cs="Arial"/>
          <w:sz w:val="22"/>
          <w:szCs w:val="22"/>
        </w:rPr>
      </w:pPr>
      <w:r w:rsidRPr="00323377">
        <w:rPr>
          <w:rFonts w:ascii="Arial" w:hAnsi="Arial" w:cs="Arial"/>
          <w:sz w:val="22"/>
          <w:szCs w:val="22"/>
        </w:rPr>
        <w:t>For press enquiries, please contact:</w:t>
      </w:r>
    </w:p>
    <w:p w:rsidR="005625A2" w:rsidRPr="00323377" w:rsidRDefault="005625A2" w:rsidP="005625A2">
      <w:pPr>
        <w:spacing w:after="0" w:line="276" w:lineRule="auto"/>
        <w:jc w:val="both"/>
        <w:rPr>
          <w:rFonts w:ascii="Arial" w:hAnsi="Arial" w:cs="Arial"/>
          <w:sz w:val="22"/>
          <w:szCs w:val="22"/>
        </w:rPr>
      </w:pPr>
      <w:r w:rsidRPr="00323377">
        <w:rPr>
          <w:rFonts w:ascii="Arial" w:hAnsi="Arial" w:cs="Arial"/>
          <w:sz w:val="22"/>
          <w:szCs w:val="22"/>
        </w:rPr>
        <w:t>Jane Riddiford</w:t>
      </w:r>
      <w:r w:rsidRPr="00323377">
        <w:rPr>
          <w:rFonts w:ascii="Arial" w:hAnsi="Arial" w:cs="Arial"/>
          <w:sz w:val="22"/>
          <w:szCs w:val="22"/>
        </w:rPr>
        <w:tab/>
      </w:r>
      <w:r w:rsidRPr="00323377">
        <w:rPr>
          <w:rFonts w:ascii="Arial" w:hAnsi="Arial" w:cs="Arial"/>
          <w:sz w:val="22"/>
          <w:szCs w:val="22"/>
        </w:rPr>
        <w:tab/>
      </w:r>
      <w:r w:rsidRPr="00323377">
        <w:rPr>
          <w:rFonts w:ascii="Arial" w:hAnsi="Arial" w:cs="Arial"/>
          <w:sz w:val="22"/>
          <w:szCs w:val="22"/>
        </w:rPr>
        <w:tab/>
      </w:r>
      <w:r>
        <w:rPr>
          <w:rFonts w:ascii="Arial" w:hAnsi="Arial" w:cs="Arial"/>
          <w:sz w:val="22"/>
          <w:szCs w:val="22"/>
        </w:rPr>
        <w:t xml:space="preserve">            </w:t>
      </w:r>
      <w:r w:rsidRPr="00323377">
        <w:rPr>
          <w:rFonts w:ascii="Arial" w:hAnsi="Arial" w:cs="Arial"/>
          <w:sz w:val="22"/>
          <w:szCs w:val="22"/>
        </w:rPr>
        <w:t>Ben Wanklyn</w:t>
      </w:r>
    </w:p>
    <w:p w:rsidR="005625A2" w:rsidRPr="00323377" w:rsidRDefault="005625A2" w:rsidP="005625A2">
      <w:pPr>
        <w:spacing w:after="0" w:line="276" w:lineRule="auto"/>
        <w:jc w:val="both"/>
        <w:rPr>
          <w:rFonts w:ascii="Arial" w:hAnsi="Arial" w:cs="Arial"/>
          <w:sz w:val="22"/>
          <w:szCs w:val="22"/>
        </w:rPr>
      </w:pPr>
      <w:r w:rsidRPr="00323377">
        <w:rPr>
          <w:rFonts w:ascii="Arial" w:hAnsi="Arial" w:cs="Arial"/>
          <w:sz w:val="22"/>
          <w:szCs w:val="22"/>
        </w:rPr>
        <w:t>Public Relations Manager</w:t>
      </w:r>
      <w:r w:rsidRPr="00323377">
        <w:rPr>
          <w:rFonts w:ascii="Arial" w:hAnsi="Arial" w:cs="Arial"/>
          <w:sz w:val="22"/>
          <w:szCs w:val="22"/>
        </w:rPr>
        <w:tab/>
      </w:r>
      <w:r w:rsidRPr="00323377">
        <w:rPr>
          <w:rFonts w:ascii="Arial" w:hAnsi="Arial" w:cs="Arial"/>
          <w:sz w:val="22"/>
          <w:szCs w:val="22"/>
        </w:rPr>
        <w:tab/>
        <w:t>Public Relations Executive</w:t>
      </w:r>
    </w:p>
    <w:p w:rsidR="005625A2" w:rsidRPr="00323377" w:rsidRDefault="005625A2" w:rsidP="005625A2">
      <w:pPr>
        <w:spacing w:after="0" w:line="276" w:lineRule="auto"/>
        <w:jc w:val="both"/>
        <w:rPr>
          <w:rFonts w:ascii="Arial" w:hAnsi="Arial" w:cs="Arial"/>
          <w:sz w:val="22"/>
          <w:szCs w:val="22"/>
        </w:rPr>
      </w:pPr>
      <w:r w:rsidRPr="00323377">
        <w:rPr>
          <w:rFonts w:ascii="Arial" w:hAnsi="Arial" w:cs="Arial"/>
          <w:sz w:val="22"/>
          <w:szCs w:val="22"/>
        </w:rPr>
        <w:t>T: 01590 614603</w:t>
      </w:r>
      <w:r w:rsidRPr="00323377">
        <w:rPr>
          <w:rFonts w:ascii="Arial" w:hAnsi="Arial" w:cs="Arial"/>
          <w:sz w:val="22"/>
          <w:szCs w:val="22"/>
        </w:rPr>
        <w:tab/>
      </w:r>
      <w:r w:rsidRPr="00323377">
        <w:rPr>
          <w:rFonts w:ascii="Arial" w:hAnsi="Arial" w:cs="Arial"/>
          <w:sz w:val="22"/>
          <w:szCs w:val="22"/>
        </w:rPr>
        <w:tab/>
      </w:r>
      <w:r w:rsidRPr="00323377">
        <w:rPr>
          <w:rFonts w:ascii="Arial" w:hAnsi="Arial" w:cs="Arial"/>
          <w:sz w:val="22"/>
          <w:szCs w:val="22"/>
        </w:rPr>
        <w:tab/>
        <w:t>T: 01590 614641</w:t>
      </w:r>
    </w:p>
    <w:p w:rsidR="00187527" w:rsidRDefault="005625A2" w:rsidP="00327757">
      <w:pPr>
        <w:spacing w:after="0" w:line="276" w:lineRule="auto"/>
        <w:jc w:val="both"/>
      </w:pPr>
      <w:r w:rsidRPr="00323377">
        <w:rPr>
          <w:rFonts w:ascii="Arial" w:hAnsi="Arial" w:cs="Arial"/>
          <w:sz w:val="22"/>
          <w:szCs w:val="22"/>
        </w:rPr>
        <w:t xml:space="preserve">E: </w:t>
      </w:r>
      <w:hyperlink r:id="rId16" w:history="1">
        <w:r w:rsidRPr="00323377">
          <w:rPr>
            <w:rStyle w:val="Hyperlink"/>
            <w:rFonts w:ascii="Arial" w:hAnsi="Arial" w:cs="Arial"/>
            <w:sz w:val="22"/>
            <w:szCs w:val="22"/>
          </w:rPr>
          <w:t>pr@beaulieu.co.uk</w:t>
        </w:r>
      </w:hyperlink>
      <w:r w:rsidRPr="00323377">
        <w:rPr>
          <w:rFonts w:ascii="Arial" w:hAnsi="Arial" w:cs="Arial"/>
          <w:sz w:val="22"/>
          <w:szCs w:val="22"/>
        </w:rPr>
        <w:tab/>
      </w:r>
      <w:r w:rsidRPr="00323377">
        <w:rPr>
          <w:rFonts w:ascii="Arial" w:hAnsi="Arial" w:cs="Arial"/>
          <w:sz w:val="22"/>
          <w:szCs w:val="22"/>
        </w:rPr>
        <w:tab/>
      </w:r>
      <w:r w:rsidRPr="00323377">
        <w:rPr>
          <w:rFonts w:ascii="Arial" w:hAnsi="Arial" w:cs="Arial"/>
          <w:sz w:val="22"/>
          <w:szCs w:val="22"/>
        </w:rPr>
        <w:tab/>
        <w:t xml:space="preserve">E: </w:t>
      </w:r>
      <w:hyperlink r:id="rId17" w:history="1">
        <w:r w:rsidRPr="00323377">
          <w:rPr>
            <w:rStyle w:val="Hyperlink"/>
            <w:rFonts w:ascii="Arial" w:hAnsi="Arial" w:cs="Arial"/>
            <w:sz w:val="22"/>
            <w:szCs w:val="22"/>
          </w:rPr>
          <w:t>ben.wanklyn@beaulieu.co.uk</w:t>
        </w:r>
      </w:hyperlink>
    </w:p>
    <w:sectPr w:rsidR="00187527" w:rsidSect="002B14F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7786D"/>
    <w:multiLevelType w:val="hybridMultilevel"/>
    <w:tmpl w:val="620E4C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97"/>
    <w:rsid w:val="000068D2"/>
    <w:rsid w:val="00011D34"/>
    <w:rsid w:val="00037A92"/>
    <w:rsid w:val="000875F2"/>
    <w:rsid w:val="000D3268"/>
    <w:rsid w:val="000F2202"/>
    <w:rsid w:val="001563E5"/>
    <w:rsid w:val="00187527"/>
    <w:rsid w:val="001A4A12"/>
    <w:rsid w:val="002323DD"/>
    <w:rsid w:val="00255489"/>
    <w:rsid w:val="0025613C"/>
    <w:rsid w:val="002D0716"/>
    <w:rsid w:val="00327757"/>
    <w:rsid w:val="00377316"/>
    <w:rsid w:val="00392D4D"/>
    <w:rsid w:val="004836CB"/>
    <w:rsid w:val="004A0A8E"/>
    <w:rsid w:val="004A6197"/>
    <w:rsid w:val="004D5566"/>
    <w:rsid w:val="004F2EC6"/>
    <w:rsid w:val="00553126"/>
    <w:rsid w:val="005625A2"/>
    <w:rsid w:val="00565643"/>
    <w:rsid w:val="005E20A0"/>
    <w:rsid w:val="005F467C"/>
    <w:rsid w:val="00622578"/>
    <w:rsid w:val="00634CA3"/>
    <w:rsid w:val="00672533"/>
    <w:rsid w:val="00733A42"/>
    <w:rsid w:val="00773ACF"/>
    <w:rsid w:val="007B25F6"/>
    <w:rsid w:val="007B2D2D"/>
    <w:rsid w:val="007B6696"/>
    <w:rsid w:val="007D5479"/>
    <w:rsid w:val="00884C0E"/>
    <w:rsid w:val="00885A26"/>
    <w:rsid w:val="008D6E9D"/>
    <w:rsid w:val="00924F4B"/>
    <w:rsid w:val="009945B0"/>
    <w:rsid w:val="009D32C4"/>
    <w:rsid w:val="00A16833"/>
    <w:rsid w:val="00AC1174"/>
    <w:rsid w:val="00B55D09"/>
    <w:rsid w:val="00C17C7B"/>
    <w:rsid w:val="00C91B86"/>
    <w:rsid w:val="00D07C6E"/>
    <w:rsid w:val="00D557E5"/>
    <w:rsid w:val="00E64AA8"/>
    <w:rsid w:val="00EC2696"/>
    <w:rsid w:val="00F01963"/>
    <w:rsid w:val="00F4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FBFC"/>
  <w15:chartTrackingRefBased/>
  <w15:docId w15:val="{979A582D-2B0F-4694-BF86-8ED93564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97"/>
    <w:pPr>
      <w:spacing w:after="200" w:line="288" w:lineRule="auto"/>
    </w:pPr>
    <w:rPr>
      <w:rFonts w:ascii="Calibri" w:eastAsia="Times New Roman" w:hAnsi="Calibri"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6197"/>
    <w:rPr>
      <w:color w:val="0000FF"/>
      <w:u w:val="single"/>
    </w:rPr>
  </w:style>
  <w:style w:type="paragraph" w:styleId="BalloonText">
    <w:name w:val="Balloon Text"/>
    <w:basedOn w:val="Normal"/>
    <w:link w:val="BalloonTextChar"/>
    <w:uiPriority w:val="99"/>
    <w:semiHidden/>
    <w:unhideWhenUsed/>
    <w:rsid w:val="00773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C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79541">
      <w:bodyDiv w:val="1"/>
      <w:marLeft w:val="0"/>
      <w:marRight w:val="0"/>
      <w:marTop w:val="0"/>
      <w:marBottom w:val="0"/>
      <w:divBdr>
        <w:top w:val="none" w:sz="0" w:space="0" w:color="auto"/>
        <w:left w:val="none" w:sz="0" w:space="0" w:color="auto"/>
        <w:bottom w:val="none" w:sz="0" w:space="0" w:color="auto"/>
        <w:right w:val="none" w:sz="0" w:space="0" w:color="auto"/>
      </w:divBdr>
    </w:div>
    <w:div w:id="1121921556">
      <w:bodyDiv w:val="1"/>
      <w:marLeft w:val="0"/>
      <w:marRight w:val="0"/>
      <w:marTop w:val="0"/>
      <w:marBottom w:val="0"/>
      <w:divBdr>
        <w:top w:val="none" w:sz="0" w:space="0" w:color="auto"/>
        <w:left w:val="none" w:sz="0" w:space="0" w:color="auto"/>
        <w:bottom w:val="none" w:sz="0" w:space="0" w:color="auto"/>
        <w:right w:val="none" w:sz="0" w:space="0" w:color="auto"/>
      </w:divBdr>
    </w:div>
    <w:div w:id="1616904989">
      <w:bodyDiv w:val="1"/>
      <w:marLeft w:val="0"/>
      <w:marRight w:val="0"/>
      <w:marTop w:val="0"/>
      <w:marBottom w:val="0"/>
      <w:divBdr>
        <w:top w:val="none" w:sz="0" w:space="0" w:color="auto"/>
        <w:left w:val="none" w:sz="0" w:space="0" w:color="auto"/>
        <w:bottom w:val="none" w:sz="0" w:space="0" w:color="auto"/>
        <w:right w:val="none" w:sz="0" w:space="0" w:color="auto"/>
      </w:divBdr>
    </w:div>
    <w:div w:id="188895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lershard.co.uk/attractions/for-kids/" TargetMode="External"/><Relationship Id="rId13" Type="http://schemas.openxmlformats.org/officeDocument/2006/relationships/hyperlink" Target="https://www.bucklershard.co.uk/attractions/river-crui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cklershard.co.uk" TargetMode="External"/><Relationship Id="rId12" Type="http://schemas.openxmlformats.org/officeDocument/2006/relationships/hyperlink" Target="https://www.bucklershard.co.uk/plan-your-visit/where-to-eat/" TargetMode="External"/><Relationship Id="rId17" Type="http://schemas.openxmlformats.org/officeDocument/2006/relationships/hyperlink" Target="mailto:ben.wanklyn@beaulieu.co.uk" TargetMode="External"/><Relationship Id="rId2" Type="http://schemas.openxmlformats.org/officeDocument/2006/relationships/numbering" Target="numbering.xml"/><Relationship Id="rId16" Type="http://schemas.openxmlformats.org/officeDocument/2006/relationships/hyperlink" Target="mailto:pr@beaulieu.co.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ucklershard.co.uk/attractions/st-marys-chapel/" TargetMode="External"/><Relationship Id="rId5" Type="http://schemas.openxmlformats.org/officeDocument/2006/relationships/webSettings" Target="webSettings.xml"/><Relationship Id="rId15" Type="http://schemas.openxmlformats.org/officeDocument/2006/relationships/hyperlink" Target="http://www.bucklershard.co.uk" TargetMode="External"/><Relationship Id="rId10" Type="http://schemas.openxmlformats.org/officeDocument/2006/relationships/hyperlink" Target="https://www.bucklershard.co.uk/attractions/shipwrights-cott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ucklershard.co.uk/attractions/maritime-museum/" TargetMode="External"/><Relationship Id="rId14" Type="http://schemas.openxmlformats.org/officeDocument/2006/relationships/hyperlink" Target="https://www.bucklershard.co.uk/attractions/river-cru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9F04-AEA9-4099-A964-F792D698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Jane Riddiford</cp:lastModifiedBy>
  <cp:revision>68</cp:revision>
  <cp:lastPrinted>2019-04-29T09:46:00Z</cp:lastPrinted>
  <dcterms:created xsi:type="dcterms:W3CDTF">2019-03-13T10:16:00Z</dcterms:created>
  <dcterms:modified xsi:type="dcterms:W3CDTF">2019-04-29T09:46:00Z</dcterms:modified>
</cp:coreProperties>
</file>