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F3C" w:rsidRDefault="00DB0A20">
      <w:r>
        <w:rPr>
          <w:rFonts w:ascii="Arial" w:hAnsi="Arial" w:cs="Arial"/>
          <w:b/>
          <w:noProof/>
          <w:sz w:val="24"/>
          <w:szCs w:val="24"/>
          <w:lang w:val="en-US"/>
        </w:rPr>
        <w:drawing>
          <wp:anchor distT="0" distB="0" distL="114300" distR="114300" simplePos="0" relativeHeight="251657216" behindDoc="1" locked="0" layoutInCell="1" allowOverlap="1" wp14:anchorId="0EB0EAA2" wp14:editId="342607F1">
            <wp:simplePos x="0" y="0"/>
            <wp:positionH relativeFrom="column">
              <wp:posOffset>2015490</wp:posOffset>
            </wp:positionH>
            <wp:positionV relativeFrom="paragraph">
              <wp:posOffset>-16510</wp:posOffset>
            </wp:positionV>
            <wp:extent cx="1685925" cy="1714500"/>
            <wp:effectExtent l="0" t="0" r="9525" b="0"/>
            <wp:wrapTight wrapText="bothSides">
              <wp:wrapPolygon edited="0">
                <wp:start x="0" y="0"/>
                <wp:lineTo x="0" y="21360"/>
                <wp:lineTo x="21478" y="21360"/>
                <wp:lineTo x="21478" y="0"/>
                <wp:lineTo x="0" y="0"/>
              </wp:wrapPolygon>
            </wp:wrapTight>
            <wp:docPr id="1" name="Picture 1" descr="S:\Marketing General\Marketing Pics\General Images\Logo's maps etc\Beaulieu R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General\Marketing Pics\General Images\Logo's maps etc\Beaulieu River Logo.jpg"/>
                    <pic:cNvPicPr>
                      <a:picLocks noChangeAspect="1" noChangeArrowheads="1"/>
                    </pic:cNvPicPr>
                  </pic:nvPicPr>
                  <pic:blipFill>
                    <a:blip r:embed="rId5" cstate="print"/>
                    <a:srcRect/>
                    <a:stretch>
                      <a:fillRect/>
                    </a:stretch>
                  </pic:blipFill>
                  <pic:spPr bwMode="auto">
                    <a:xfrm>
                      <a:off x="0" y="0"/>
                      <a:ext cx="1685925" cy="1714500"/>
                    </a:xfrm>
                    <a:prstGeom prst="rect">
                      <a:avLst/>
                    </a:prstGeom>
                    <a:noFill/>
                    <a:ln w="9525">
                      <a:noFill/>
                      <a:miter lim="800000"/>
                      <a:headEnd/>
                      <a:tailEnd/>
                    </a:ln>
                  </pic:spPr>
                </pic:pic>
              </a:graphicData>
            </a:graphic>
          </wp:anchor>
        </w:drawing>
      </w:r>
    </w:p>
    <w:p w:rsidR="00966317" w:rsidRDefault="00966317" w:rsidP="00966317">
      <w:pPr>
        <w:pStyle w:val="NoSpacing"/>
        <w:jc w:val="center"/>
        <w:rPr>
          <w:rFonts w:ascii="Arial" w:hAnsi="Arial" w:cs="Arial"/>
          <w:b/>
          <w:sz w:val="24"/>
          <w:szCs w:val="24"/>
        </w:rPr>
      </w:pPr>
    </w:p>
    <w:p w:rsidR="00966317" w:rsidRDefault="00966317" w:rsidP="00966317">
      <w:pPr>
        <w:pStyle w:val="NoSpacing"/>
        <w:jc w:val="center"/>
        <w:rPr>
          <w:rFonts w:ascii="Arial" w:hAnsi="Arial" w:cs="Arial"/>
          <w:b/>
          <w:sz w:val="24"/>
          <w:szCs w:val="24"/>
        </w:rPr>
      </w:pPr>
    </w:p>
    <w:p w:rsidR="00966317" w:rsidRDefault="00966317" w:rsidP="00966317">
      <w:pPr>
        <w:pStyle w:val="NoSpacing"/>
        <w:jc w:val="center"/>
        <w:rPr>
          <w:rFonts w:ascii="Arial" w:hAnsi="Arial" w:cs="Arial"/>
          <w:b/>
          <w:sz w:val="28"/>
          <w:szCs w:val="28"/>
        </w:rPr>
      </w:pPr>
    </w:p>
    <w:p w:rsidR="00966317" w:rsidRDefault="00966317" w:rsidP="00966317">
      <w:pPr>
        <w:pStyle w:val="NoSpacing"/>
        <w:jc w:val="center"/>
        <w:rPr>
          <w:rFonts w:ascii="Arial" w:hAnsi="Arial" w:cs="Arial"/>
          <w:b/>
          <w:sz w:val="28"/>
          <w:szCs w:val="28"/>
        </w:rPr>
      </w:pPr>
    </w:p>
    <w:p w:rsidR="00966317" w:rsidRDefault="00966317" w:rsidP="00966317">
      <w:pPr>
        <w:pStyle w:val="NoSpacing"/>
        <w:jc w:val="center"/>
        <w:rPr>
          <w:rFonts w:ascii="Arial" w:hAnsi="Arial" w:cs="Arial"/>
          <w:b/>
          <w:sz w:val="28"/>
          <w:szCs w:val="28"/>
        </w:rPr>
      </w:pPr>
      <w:r w:rsidRPr="00B47BE2">
        <w:rPr>
          <w:rFonts w:ascii="Arial" w:hAnsi="Arial" w:cs="Arial"/>
          <w:b/>
          <w:sz w:val="28"/>
          <w:szCs w:val="28"/>
        </w:rPr>
        <w:t xml:space="preserve"> </w:t>
      </w:r>
    </w:p>
    <w:p w:rsidR="00966317" w:rsidRDefault="00966317" w:rsidP="00966317">
      <w:pPr>
        <w:pStyle w:val="NoSpacing"/>
        <w:jc w:val="center"/>
        <w:rPr>
          <w:rFonts w:ascii="Arial" w:hAnsi="Arial" w:cs="Arial"/>
          <w:b/>
          <w:sz w:val="28"/>
          <w:szCs w:val="28"/>
        </w:rPr>
      </w:pPr>
    </w:p>
    <w:p w:rsidR="00966317" w:rsidRDefault="00966317" w:rsidP="00966317">
      <w:pPr>
        <w:pStyle w:val="NoSpacing"/>
        <w:jc w:val="center"/>
        <w:rPr>
          <w:rFonts w:ascii="Arial" w:hAnsi="Arial" w:cs="Arial"/>
          <w:b/>
          <w:sz w:val="28"/>
          <w:szCs w:val="28"/>
        </w:rPr>
      </w:pPr>
    </w:p>
    <w:p w:rsidR="00966317" w:rsidRDefault="00966317" w:rsidP="00966317">
      <w:pPr>
        <w:pStyle w:val="NoSpacing"/>
        <w:jc w:val="center"/>
        <w:rPr>
          <w:rFonts w:ascii="Arial" w:hAnsi="Arial" w:cs="Arial"/>
          <w:b/>
          <w:sz w:val="28"/>
          <w:szCs w:val="28"/>
        </w:rPr>
      </w:pPr>
    </w:p>
    <w:p w:rsidR="00966317" w:rsidRPr="0057054B" w:rsidRDefault="001508A5" w:rsidP="009D069A">
      <w:pPr>
        <w:pStyle w:val="NoSpacing"/>
        <w:spacing w:line="276" w:lineRule="auto"/>
        <w:jc w:val="center"/>
        <w:rPr>
          <w:rFonts w:ascii="Arial" w:hAnsi="Arial" w:cs="Arial"/>
          <w:b/>
          <w:sz w:val="28"/>
          <w:szCs w:val="28"/>
        </w:rPr>
      </w:pPr>
      <w:r>
        <w:rPr>
          <w:rFonts w:ascii="Arial" w:hAnsi="Arial" w:cs="Arial"/>
          <w:b/>
          <w:sz w:val="28"/>
          <w:szCs w:val="28"/>
        </w:rPr>
        <w:t>World r</w:t>
      </w:r>
      <w:r w:rsidR="004D5190">
        <w:rPr>
          <w:rFonts w:ascii="Arial" w:hAnsi="Arial" w:cs="Arial"/>
          <w:b/>
          <w:sz w:val="28"/>
          <w:szCs w:val="28"/>
        </w:rPr>
        <w:t xml:space="preserve">ace winner </w:t>
      </w:r>
      <w:r w:rsidR="009D069A">
        <w:rPr>
          <w:rFonts w:ascii="Arial" w:hAnsi="Arial" w:cs="Arial"/>
          <w:b/>
          <w:sz w:val="28"/>
          <w:szCs w:val="28"/>
        </w:rPr>
        <w:t>open</w:t>
      </w:r>
      <w:r w:rsidR="00F97E7C">
        <w:rPr>
          <w:rFonts w:ascii="Arial" w:hAnsi="Arial" w:cs="Arial"/>
          <w:b/>
          <w:sz w:val="28"/>
          <w:szCs w:val="28"/>
        </w:rPr>
        <w:t>s</w:t>
      </w:r>
      <w:r w:rsidR="009D069A">
        <w:rPr>
          <w:rFonts w:ascii="Arial" w:hAnsi="Arial" w:cs="Arial"/>
          <w:b/>
          <w:sz w:val="28"/>
          <w:szCs w:val="28"/>
        </w:rPr>
        <w:t xml:space="preserve"> new</w:t>
      </w:r>
      <w:r w:rsidR="00023C51">
        <w:rPr>
          <w:rFonts w:ascii="Arial" w:hAnsi="Arial" w:cs="Arial"/>
          <w:b/>
          <w:sz w:val="28"/>
          <w:szCs w:val="28"/>
        </w:rPr>
        <w:t xml:space="preserve"> facilities at </w:t>
      </w:r>
      <w:r w:rsidR="009D069A">
        <w:rPr>
          <w:rFonts w:ascii="Arial" w:hAnsi="Arial" w:cs="Arial"/>
          <w:b/>
          <w:sz w:val="28"/>
          <w:szCs w:val="28"/>
        </w:rPr>
        <w:t xml:space="preserve">                                                               </w:t>
      </w:r>
      <w:r w:rsidR="00023C51">
        <w:rPr>
          <w:rFonts w:ascii="Arial" w:hAnsi="Arial" w:cs="Arial"/>
          <w:b/>
          <w:sz w:val="28"/>
          <w:szCs w:val="28"/>
        </w:rPr>
        <w:t>Buckler’s Hard Yacht Harbour</w:t>
      </w:r>
      <w:r>
        <w:rPr>
          <w:rFonts w:ascii="Arial" w:hAnsi="Arial" w:cs="Arial"/>
          <w:b/>
          <w:sz w:val="28"/>
          <w:szCs w:val="28"/>
        </w:rPr>
        <w:t xml:space="preserve"> on Beaulieu River</w:t>
      </w:r>
    </w:p>
    <w:p w:rsidR="00966317" w:rsidRPr="00F8187F" w:rsidRDefault="00966317" w:rsidP="00966317">
      <w:pPr>
        <w:pStyle w:val="NoSpacing"/>
        <w:jc w:val="center"/>
        <w:rPr>
          <w:rFonts w:ascii="Arial" w:hAnsi="Arial" w:cs="Arial"/>
          <w:sz w:val="24"/>
          <w:szCs w:val="24"/>
        </w:rPr>
      </w:pPr>
    </w:p>
    <w:p w:rsidR="003D2FAF" w:rsidRDefault="003D2FAF" w:rsidP="00CB197A">
      <w:pPr>
        <w:jc w:val="both"/>
        <w:rPr>
          <w:rFonts w:ascii="Arial" w:hAnsi="Arial" w:cs="Arial"/>
        </w:rPr>
      </w:pPr>
      <w:r>
        <w:rPr>
          <w:rFonts w:ascii="Arial" w:hAnsi="Arial" w:cs="Arial"/>
        </w:rPr>
        <w:t xml:space="preserve">Round the World race winner Mike Golding OBE </w:t>
      </w:r>
      <w:r w:rsidR="007A23E7">
        <w:rPr>
          <w:rFonts w:ascii="Arial" w:hAnsi="Arial" w:cs="Arial"/>
        </w:rPr>
        <w:t>has</w:t>
      </w:r>
      <w:r>
        <w:rPr>
          <w:rFonts w:ascii="Arial" w:hAnsi="Arial" w:cs="Arial"/>
        </w:rPr>
        <w:t xml:space="preserve"> open</w:t>
      </w:r>
      <w:r w:rsidR="007A23E7">
        <w:rPr>
          <w:rFonts w:ascii="Arial" w:hAnsi="Arial" w:cs="Arial"/>
        </w:rPr>
        <w:t>ed</w:t>
      </w:r>
      <w:r>
        <w:rPr>
          <w:rFonts w:ascii="Arial" w:hAnsi="Arial" w:cs="Arial"/>
        </w:rPr>
        <w:t xml:space="preserve"> new five</w:t>
      </w:r>
      <w:r w:rsidR="0086107E">
        <w:rPr>
          <w:rFonts w:ascii="Arial" w:hAnsi="Arial" w:cs="Arial"/>
        </w:rPr>
        <w:t>-</w:t>
      </w:r>
      <w:r>
        <w:rPr>
          <w:rFonts w:ascii="Arial" w:hAnsi="Arial" w:cs="Arial"/>
        </w:rPr>
        <w:t>star facilities after a £</w:t>
      </w:r>
      <w:r w:rsidR="007A23E7">
        <w:rPr>
          <w:rFonts w:ascii="Arial" w:hAnsi="Arial" w:cs="Arial"/>
        </w:rPr>
        <w:t xml:space="preserve">400,000 </w:t>
      </w:r>
      <w:r>
        <w:rPr>
          <w:rFonts w:ascii="Arial" w:hAnsi="Arial" w:cs="Arial"/>
        </w:rPr>
        <w:t xml:space="preserve">investment </w:t>
      </w:r>
      <w:r w:rsidR="00ED0B9B">
        <w:rPr>
          <w:rFonts w:ascii="Arial" w:hAnsi="Arial" w:cs="Arial"/>
        </w:rPr>
        <w:t>at</w:t>
      </w:r>
      <w:r>
        <w:rPr>
          <w:rFonts w:ascii="Arial" w:hAnsi="Arial" w:cs="Arial"/>
        </w:rPr>
        <w:t xml:space="preserve"> the </w:t>
      </w:r>
      <w:hyperlink r:id="rId6" w:history="1">
        <w:r w:rsidR="00051598" w:rsidRPr="0008296E">
          <w:rPr>
            <w:rStyle w:val="Hyperlink"/>
            <w:rFonts w:ascii="Arial" w:hAnsi="Arial" w:cs="Arial"/>
          </w:rPr>
          <w:t>Beaulieu River</w:t>
        </w:r>
      </w:hyperlink>
      <w:r w:rsidR="00051598">
        <w:rPr>
          <w:rFonts w:ascii="Arial" w:hAnsi="Arial" w:cs="Arial"/>
        </w:rPr>
        <w:t xml:space="preserve"> B</w:t>
      </w:r>
      <w:r w:rsidRPr="0008296E">
        <w:rPr>
          <w:rFonts w:ascii="Arial" w:hAnsi="Arial" w:cs="Arial"/>
        </w:rPr>
        <w:t>uckler’s Hard Yacht Harbour</w:t>
      </w:r>
      <w:r w:rsidR="0008296E">
        <w:rPr>
          <w:rFonts w:ascii="Arial" w:hAnsi="Arial" w:cs="Arial"/>
        </w:rPr>
        <w:t xml:space="preserve">. </w:t>
      </w:r>
    </w:p>
    <w:p w:rsidR="003D2FAF" w:rsidRPr="003D2FAF" w:rsidRDefault="003D2FAF" w:rsidP="00CB197A">
      <w:pPr>
        <w:jc w:val="both"/>
        <w:rPr>
          <w:rFonts w:ascii="Arial" w:hAnsi="Arial" w:cs="Arial"/>
        </w:rPr>
      </w:pPr>
      <w:r>
        <w:rPr>
          <w:rFonts w:ascii="Arial" w:hAnsi="Arial" w:cs="Arial"/>
        </w:rPr>
        <w:t xml:space="preserve">To welcome sailors for the start of the season, the upgraded showers and facilities building </w:t>
      </w:r>
      <w:r w:rsidR="003B51B0">
        <w:rPr>
          <w:rFonts w:ascii="Arial" w:hAnsi="Arial" w:cs="Arial"/>
        </w:rPr>
        <w:t>was opened on March 24</w:t>
      </w:r>
      <w:r w:rsidR="003B51B0" w:rsidRPr="003B51B0">
        <w:rPr>
          <w:rFonts w:ascii="Arial" w:hAnsi="Arial" w:cs="Arial"/>
          <w:vertAlign w:val="superscript"/>
        </w:rPr>
        <w:t>th</w:t>
      </w:r>
      <w:r w:rsidR="00B25C4C">
        <w:rPr>
          <w:rFonts w:ascii="Arial" w:hAnsi="Arial" w:cs="Arial"/>
        </w:rPr>
        <w:t xml:space="preserve"> and will offer</w:t>
      </w:r>
      <w:r>
        <w:rPr>
          <w:rFonts w:ascii="Arial" w:hAnsi="Arial" w:cs="Arial"/>
        </w:rPr>
        <w:t xml:space="preserve"> mooring holders and</w:t>
      </w:r>
      <w:r w:rsidR="003B51B0">
        <w:rPr>
          <w:rFonts w:ascii="Arial" w:hAnsi="Arial" w:cs="Arial"/>
        </w:rPr>
        <w:t xml:space="preserve"> </w:t>
      </w:r>
      <w:r>
        <w:rPr>
          <w:rFonts w:ascii="Arial" w:hAnsi="Arial" w:cs="Arial"/>
        </w:rPr>
        <w:t>visitors first</w:t>
      </w:r>
      <w:r w:rsidR="000C3EB9">
        <w:rPr>
          <w:rFonts w:ascii="Arial" w:hAnsi="Arial" w:cs="Arial"/>
        </w:rPr>
        <w:t>-</w:t>
      </w:r>
      <w:r>
        <w:rPr>
          <w:rFonts w:ascii="Arial" w:hAnsi="Arial" w:cs="Arial"/>
        </w:rPr>
        <w:t xml:space="preserve">class services </w:t>
      </w:r>
      <w:r w:rsidR="007D475C">
        <w:rPr>
          <w:rFonts w:ascii="Arial" w:hAnsi="Arial" w:cs="Arial"/>
        </w:rPr>
        <w:t>in</w:t>
      </w:r>
      <w:r w:rsidR="00C715F8">
        <w:rPr>
          <w:rFonts w:ascii="Arial" w:hAnsi="Arial" w:cs="Arial"/>
        </w:rPr>
        <w:t xml:space="preserve"> </w:t>
      </w:r>
      <w:r w:rsidR="007D475C">
        <w:rPr>
          <w:rFonts w:ascii="Arial" w:hAnsi="Arial" w:cs="Arial"/>
        </w:rPr>
        <w:t xml:space="preserve">keeping with the yacht harbour’s </w:t>
      </w:r>
      <w:r w:rsidR="004D5190">
        <w:rPr>
          <w:rFonts w:ascii="Arial" w:hAnsi="Arial" w:cs="Arial"/>
        </w:rPr>
        <w:t xml:space="preserve">natural </w:t>
      </w:r>
      <w:r w:rsidR="007D475C">
        <w:rPr>
          <w:rFonts w:ascii="Arial" w:hAnsi="Arial" w:cs="Arial"/>
        </w:rPr>
        <w:t>setting in the New Forest</w:t>
      </w:r>
      <w:r>
        <w:rPr>
          <w:rFonts w:ascii="Arial" w:hAnsi="Arial" w:cs="Arial"/>
        </w:rPr>
        <w:t xml:space="preserve"> </w:t>
      </w:r>
      <w:r w:rsidR="007D475C">
        <w:rPr>
          <w:rFonts w:ascii="Arial" w:hAnsi="Arial" w:cs="Arial"/>
        </w:rPr>
        <w:t xml:space="preserve">National Park. </w:t>
      </w:r>
    </w:p>
    <w:p w:rsidR="007A23E7" w:rsidRDefault="00066662" w:rsidP="00CB197A">
      <w:pPr>
        <w:jc w:val="both"/>
        <w:rPr>
          <w:rFonts w:ascii="Arial" w:hAnsi="Arial" w:cs="Arial"/>
        </w:rPr>
      </w:pPr>
      <w:r>
        <w:rPr>
          <w:rFonts w:ascii="Arial" w:hAnsi="Arial" w:cs="Arial"/>
        </w:rPr>
        <w:t xml:space="preserve">The project has been overseen by </w:t>
      </w:r>
      <w:r w:rsidR="009E1BED">
        <w:rPr>
          <w:rFonts w:ascii="Arial" w:hAnsi="Arial" w:cs="Arial"/>
        </w:rPr>
        <w:t xml:space="preserve">Lord Montagu and his sister, </w:t>
      </w:r>
      <w:r>
        <w:rPr>
          <w:rFonts w:ascii="Arial" w:hAnsi="Arial" w:cs="Arial"/>
        </w:rPr>
        <w:t xml:space="preserve">the </w:t>
      </w:r>
      <w:r w:rsidR="00C715F8">
        <w:rPr>
          <w:rFonts w:ascii="Arial" w:hAnsi="Arial" w:cs="Arial"/>
        </w:rPr>
        <w:t>Hon Mrs Mary Montagu-Scott</w:t>
      </w:r>
      <w:r w:rsidR="009E1BED">
        <w:rPr>
          <w:rFonts w:ascii="Arial" w:hAnsi="Arial" w:cs="Arial"/>
        </w:rPr>
        <w:t xml:space="preserve"> – who is </w:t>
      </w:r>
      <w:r w:rsidR="00C715F8">
        <w:rPr>
          <w:rFonts w:ascii="Arial" w:hAnsi="Arial" w:cs="Arial"/>
        </w:rPr>
        <w:t>High Sheriff of Hampshire</w:t>
      </w:r>
      <w:r w:rsidR="009E1BED">
        <w:rPr>
          <w:rFonts w:ascii="Arial" w:hAnsi="Arial" w:cs="Arial"/>
        </w:rPr>
        <w:t xml:space="preserve"> and</w:t>
      </w:r>
      <w:r w:rsidR="00C715F8">
        <w:rPr>
          <w:rFonts w:ascii="Arial" w:hAnsi="Arial" w:cs="Arial"/>
        </w:rPr>
        <w:t xml:space="preserve"> </w:t>
      </w:r>
      <w:r>
        <w:rPr>
          <w:rFonts w:ascii="Arial" w:hAnsi="Arial" w:cs="Arial"/>
        </w:rPr>
        <w:t xml:space="preserve">a keen sailor and </w:t>
      </w:r>
      <w:r w:rsidR="00C715F8">
        <w:rPr>
          <w:rFonts w:ascii="Arial" w:hAnsi="Arial" w:cs="Arial"/>
        </w:rPr>
        <w:t>interior designer</w:t>
      </w:r>
      <w:r>
        <w:rPr>
          <w:rFonts w:ascii="Arial" w:hAnsi="Arial" w:cs="Arial"/>
        </w:rPr>
        <w:t xml:space="preserve">. She has taken </w:t>
      </w:r>
      <w:r w:rsidR="004D5190">
        <w:rPr>
          <w:rFonts w:ascii="Arial" w:hAnsi="Arial" w:cs="Arial"/>
        </w:rPr>
        <w:t>i</w:t>
      </w:r>
      <w:r>
        <w:rPr>
          <w:rFonts w:ascii="Arial" w:hAnsi="Arial" w:cs="Arial"/>
        </w:rPr>
        <w:t>ns</w:t>
      </w:r>
      <w:r w:rsidR="00C715F8">
        <w:rPr>
          <w:rFonts w:ascii="Arial" w:hAnsi="Arial" w:cs="Arial"/>
        </w:rPr>
        <w:t xml:space="preserve">piration </w:t>
      </w:r>
      <w:r>
        <w:rPr>
          <w:rFonts w:ascii="Arial" w:hAnsi="Arial" w:cs="Arial"/>
        </w:rPr>
        <w:t xml:space="preserve">for the décor of </w:t>
      </w:r>
      <w:r w:rsidR="00F4062A">
        <w:rPr>
          <w:rFonts w:ascii="Arial" w:hAnsi="Arial" w:cs="Arial"/>
        </w:rPr>
        <w:t xml:space="preserve">the </w:t>
      </w:r>
      <w:r w:rsidR="00290DEA">
        <w:rPr>
          <w:rFonts w:ascii="Arial" w:hAnsi="Arial" w:cs="Arial"/>
        </w:rPr>
        <w:t>11</w:t>
      </w:r>
      <w:r>
        <w:rPr>
          <w:rFonts w:ascii="Arial" w:hAnsi="Arial" w:cs="Arial"/>
        </w:rPr>
        <w:t xml:space="preserve"> </w:t>
      </w:r>
      <w:r w:rsidR="008619EC">
        <w:rPr>
          <w:rFonts w:ascii="Arial" w:hAnsi="Arial" w:cs="Arial"/>
        </w:rPr>
        <w:t xml:space="preserve">large, luxury </w:t>
      </w:r>
      <w:r>
        <w:rPr>
          <w:rFonts w:ascii="Arial" w:hAnsi="Arial" w:cs="Arial"/>
        </w:rPr>
        <w:t xml:space="preserve">rooms </w:t>
      </w:r>
      <w:r w:rsidR="00C715F8">
        <w:rPr>
          <w:rFonts w:ascii="Arial" w:hAnsi="Arial" w:cs="Arial"/>
        </w:rPr>
        <w:t>from the</w:t>
      </w:r>
      <w:r>
        <w:rPr>
          <w:rFonts w:ascii="Arial" w:hAnsi="Arial" w:cs="Arial"/>
        </w:rPr>
        <w:t>ir</w:t>
      </w:r>
      <w:r w:rsidR="00C715F8">
        <w:rPr>
          <w:rFonts w:ascii="Arial" w:hAnsi="Arial" w:cs="Arial"/>
        </w:rPr>
        <w:t xml:space="preserve"> </w:t>
      </w:r>
      <w:r w:rsidR="000C3EB9">
        <w:rPr>
          <w:rFonts w:ascii="Arial" w:hAnsi="Arial" w:cs="Arial"/>
        </w:rPr>
        <w:t xml:space="preserve">New Forest </w:t>
      </w:r>
      <w:r w:rsidR="00C715F8">
        <w:rPr>
          <w:rFonts w:ascii="Arial" w:hAnsi="Arial" w:cs="Arial"/>
        </w:rPr>
        <w:t>surroundings.</w:t>
      </w:r>
      <w:r>
        <w:rPr>
          <w:rFonts w:ascii="Arial" w:hAnsi="Arial" w:cs="Arial"/>
        </w:rPr>
        <w:t xml:space="preserve"> </w:t>
      </w:r>
    </w:p>
    <w:p w:rsidR="00C715F8" w:rsidRDefault="004D5190" w:rsidP="00CB197A">
      <w:pPr>
        <w:jc w:val="both"/>
        <w:rPr>
          <w:rFonts w:ascii="Arial" w:hAnsi="Arial" w:cs="Arial"/>
        </w:rPr>
      </w:pPr>
      <w:r>
        <w:rPr>
          <w:rFonts w:ascii="Arial" w:hAnsi="Arial" w:cs="Arial"/>
        </w:rPr>
        <w:t>H</w:t>
      </w:r>
      <w:r w:rsidR="00066662">
        <w:rPr>
          <w:rFonts w:ascii="Arial" w:hAnsi="Arial" w:cs="Arial"/>
        </w:rPr>
        <w:t>eavy oak doors</w:t>
      </w:r>
      <w:r w:rsidR="00FE6715">
        <w:rPr>
          <w:rFonts w:ascii="Arial" w:hAnsi="Arial" w:cs="Arial"/>
        </w:rPr>
        <w:t>,</w:t>
      </w:r>
      <w:r w:rsidR="00066662">
        <w:rPr>
          <w:rFonts w:ascii="Arial" w:hAnsi="Arial" w:cs="Arial"/>
        </w:rPr>
        <w:t xml:space="preserve"> portholes bearing the Beaulieu River emblem</w:t>
      </w:r>
      <w:r>
        <w:rPr>
          <w:rFonts w:ascii="Arial" w:hAnsi="Arial" w:cs="Arial"/>
        </w:rPr>
        <w:t>, underfloor heating</w:t>
      </w:r>
      <w:r w:rsidR="00066662">
        <w:rPr>
          <w:rFonts w:ascii="Arial" w:hAnsi="Arial" w:cs="Arial"/>
        </w:rPr>
        <w:t xml:space="preserve"> and luxury fittings complete the contemporary interior. </w:t>
      </w:r>
      <w:r w:rsidR="009E1BED">
        <w:rPr>
          <w:rFonts w:ascii="Arial" w:hAnsi="Arial" w:cs="Arial"/>
        </w:rPr>
        <w:t>A cosy seating area to warm up after a chilly sea voyage is</w:t>
      </w:r>
      <w:r>
        <w:rPr>
          <w:rFonts w:ascii="Arial" w:hAnsi="Arial" w:cs="Arial"/>
        </w:rPr>
        <w:t xml:space="preserve"> also</w:t>
      </w:r>
      <w:r w:rsidR="009E1BED">
        <w:rPr>
          <w:rFonts w:ascii="Arial" w:hAnsi="Arial" w:cs="Arial"/>
        </w:rPr>
        <w:t xml:space="preserve"> complemented</w:t>
      </w:r>
      <w:r w:rsidR="00ED0B9B">
        <w:rPr>
          <w:rFonts w:ascii="Arial" w:hAnsi="Arial" w:cs="Arial"/>
        </w:rPr>
        <w:t xml:space="preserve"> </w:t>
      </w:r>
      <w:r w:rsidR="009E1BED">
        <w:rPr>
          <w:rFonts w:ascii="Arial" w:hAnsi="Arial" w:cs="Arial"/>
        </w:rPr>
        <w:t xml:space="preserve">by </w:t>
      </w:r>
      <w:r w:rsidR="008619EC">
        <w:rPr>
          <w:rFonts w:ascii="Arial" w:hAnsi="Arial" w:cs="Arial"/>
        </w:rPr>
        <w:t>artwork</w:t>
      </w:r>
      <w:r w:rsidR="009E1BED">
        <w:rPr>
          <w:rFonts w:ascii="Arial" w:hAnsi="Arial" w:cs="Arial"/>
        </w:rPr>
        <w:t xml:space="preserve"> </w:t>
      </w:r>
      <w:r w:rsidR="00F4062A">
        <w:rPr>
          <w:rFonts w:ascii="Arial" w:hAnsi="Arial" w:cs="Arial"/>
        </w:rPr>
        <w:t>from</w:t>
      </w:r>
      <w:r w:rsidR="00FE6715">
        <w:rPr>
          <w:rFonts w:ascii="Arial" w:hAnsi="Arial" w:cs="Arial"/>
        </w:rPr>
        <w:t xml:space="preserve"> </w:t>
      </w:r>
      <w:r w:rsidR="00ED73A2">
        <w:rPr>
          <w:rFonts w:ascii="Arial" w:hAnsi="Arial" w:cs="Arial"/>
        </w:rPr>
        <w:t>entrants to</w:t>
      </w:r>
      <w:r w:rsidR="00FE6715">
        <w:rPr>
          <w:rFonts w:ascii="Arial" w:hAnsi="Arial" w:cs="Arial"/>
        </w:rPr>
        <w:t xml:space="preserve"> the </w:t>
      </w:r>
      <w:r w:rsidR="00290DEA">
        <w:rPr>
          <w:rFonts w:ascii="Arial" w:hAnsi="Arial" w:cs="Arial"/>
        </w:rPr>
        <w:t xml:space="preserve">annual </w:t>
      </w:r>
      <w:r w:rsidR="009E1BED">
        <w:rPr>
          <w:rFonts w:ascii="Arial" w:hAnsi="Arial" w:cs="Arial"/>
        </w:rPr>
        <w:t>Beaulieu River photographic</w:t>
      </w:r>
      <w:r w:rsidR="00ED0B9B">
        <w:rPr>
          <w:rFonts w:ascii="Arial" w:hAnsi="Arial" w:cs="Arial"/>
        </w:rPr>
        <w:t xml:space="preserve"> competition</w:t>
      </w:r>
      <w:r w:rsidR="009E1BED">
        <w:rPr>
          <w:rFonts w:ascii="Arial" w:hAnsi="Arial" w:cs="Arial"/>
        </w:rPr>
        <w:t xml:space="preserve">. </w:t>
      </w:r>
    </w:p>
    <w:p w:rsidR="003B51B0" w:rsidRDefault="007A23E7" w:rsidP="003B51B0">
      <w:pPr>
        <w:jc w:val="both"/>
        <w:rPr>
          <w:rFonts w:ascii="Arial" w:hAnsi="Arial" w:cs="Arial"/>
        </w:rPr>
      </w:pPr>
      <w:r>
        <w:rPr>
          <w:rFonts w:ascii="Arial" w:hAnsi="Arial" w:cs="Arial"/>
        </w:rPr>
        <w:t xml:space="preserve">Lord Montagu and </w:t>
      </w:r>
      <w:r w:rsidR="00066662">
        <w:rPr>
          <w:rFonts w:ascii="Arial" w:hAnsi="Arial" w:cs="Arial"/>
        </w:rPr>
        <w:t xml:space="preserve">Mary, who is also Commodore of the Beaulieu River Sailing Club, </w:t>
      </w:r>
      <w:r>
        <w:rPr>
          <w:rFonts w:ascii="Arial" w:hAnsi="Arial" w:cs="Arial"/>
        </w:rPr>
        <w:t>joined</w:t>
      </w:r>
      <w:r w:rsidR="00975C44">
        <w:rPr>
          <w:rFonts w:ascii="Arial" w:hAnsi="Arial" w:cs="Arial"/>
        </w:rPr>
        <w:t xml:space="preserve"> world champion and global record breaker Mike Golding </w:t>
      </w:r>
      <w:r>
        <w:rPr>
          <w:rFonts w:ascii="Arial" w:hAnsi="Arial" w:cs="Arial"/>
        </w:rPr>
        <w:t xml:space="preserve">to welcome mooring holders </w:t>
      </w:r>
      <w:r w:rsidR="00975C44">
        <w:rPr>
          <w:rFonts w:ascii="Arial" w:hAnsi="Arial" w:cs="Arial"/>
        </w:rPr>
        <w:t xml:space="preserve">for </w:t>
      </w:r>
      <w:r w:rsidR="00C041C2">
        <w:rPr>
          <w:rFonts w:ascii="Arial" w:hAnsi="Arial" w:cs="Arial"/>
        </w:rPr>
        <w:t xml:space="preserve">the </w:t>
      </w:r>
      <w:r w:rsidR="00975C44">
        <w:rPr>
          <w:rFonts w:ascii="Arial" w:hAnsi="Arial" w:cs="Arial"/>
        </w:rPr>
        <w:t xml:space="preserve">opening. </w:t>
      </w:r>
      <w:r w:rsidR="003B51B0">
        <w:rPr>
          <w:rFonts w:ascii="Arial" w:hAnsi="Arial" w:cs="Arial"/>
        </w:rPr>
        <w:t xml:space="preserve">A raffle also raised more than £200 </w:t>
      </w:r>
      <w:r w:rsidR="003B51B0">
        <w:rPr>
          <w:rFonts w:ascii="Arial" w:hAnsi="Arial" w:cs="Arial"/>
        </w:rPr>
        <w:t xml:space="preserve">in support of the Jubilee Sailing Trust. </w:t>
      </w:r>
    </w:p>
    <w:p w:rsidR="007A23E7" w:rsidRDefault="007A23E7" w:rsidP="00591CF4">
      <w:pPr>
        <w:jc w:val="both"/>
        <w:rPr>
          <w:rFonts w:ascii="Arial" w:hAnsi="Arial" w:cs="Arial"/>
        </w:rPr>
      </w:pPr>
      <w:r>
        <w:rPr>
          <w:rFonts w:ascii="Arial" w:hAnsi="Arial" w:cs="Arial"/>
        </w:rPr>
        <w:t xml:space="preserve">Mike Golding said: “When we were training Round the World race crews, we stopped at all of the marinas in the Solent area and always judged the venue by the quality of the facilities </w:t>
      </w:r>
      <w:r w:rsidR="003008DE">
        <w:rPr>
          <w:rFonts w:ascii="Arial" w:hAnsi="Arial" w:cs="Arial"/>
        </w:rPr>
        <w:t xml:space="preserve">– and </w:t>
      </w:r>
      <w:r>
        <w:rPr>
          <w:rFonts w:ascii="Arial" w:hAnsi="Arial" w:cs="Arial"/>
        </w:rPr>
        <w:t>these at the Beaulieu River are outstanding.”</w:t>
      </w:r>
    </w:p>
    <w:p w:rsidR="007A23E7" w:rsidRDefault="007A23E7" w:rsidP="00591CF4">
      <w:pPr>
        <w:jc w:val="both"/>
        <w:rPr>
          <w:rFonts w:ascii="Arial" w:hAnsi="Arial" w:cs="Arial"/>
        </w:rPr>
      </w:pPr>
      <w:r>
        <w:rPr>
          <w:rFonts w:ascii="Arial" w:hAnsi="Arial" w:cs="Arial"/>
        </w:rPr>
        <w:t>Mary Montagu-Scott said: “This is part of a programme of investments in the Beaulieu River, with a new approach for modern times. We have been delighted to open the new facilities for moorings holders and visitors.”</w:t>
      </w:r>
      <w:bookmarkStart w:id="0" w:name="_GoBack"/>
      <w:bookmarkEnd w:id="0"/>
    </w:p>
    <w:p w:rsidR="00477C50" w:rsidRDefault="00591CF4" w:rsidP="00477C50">
      <w:pPr>
        <w:jc w:val="both"/>
        <w:rPr>
          <w:rFonts w:ascii="Arial" w:hAnsi="Arial" w:cs="Arial"/>
        </w:rPr>
      </w:pPr>
      <w:r>
        <w:rPr>
          <w:rFonts w:ascii="Arial" w:hAnsi="Arial" w:cs="Arial"/>
        </w:rPr>
        <w:t xml:space="preserve">The </w:t>
      </w:r>
      <w:r w:rsidR="00ED0B9B">
        <w:rPr>
          <w:rFonts w:ascii="Arial" w:hAnsi="Arial" w:cs="Arial"/>
        </w:rPr>
        <w:t>building includes</w:t>
      </w:r>
      <w:r>
        <w:rPr>
          <w:rFonts w:ascii="Arial" w:hAnsi="Arial" w:cs="Arial"/>
        </w:rPr>
        <w:t xml:space="preserve"> a fully-equipped laundrette to refresh clothing and linen after days or weeks afloat</w:t>
      </w:r>
      <w:r w:rsidR="00290DEA">
        <w:rPr>
          <w:rFonts w:ascii="Arial" w:hAnsi="Arial" w:cs="Arial"/>
        </w:rPr>
        <w:t>, as well facilities for families and disabled visitors</w:t>
      </w:r>
      <w:r>
        <w:rPr>
          <w:rFonts w:ascii="Arial" w:hAnsi="Arial" w:cs="Arial"/>
        </w:rPr>
        <w:t xml:space="preserve">. It is the latest in a </w:t>
      </w:r>
      <w:r w:rsidR="001E2673">
        <w:rPr>
          <w:rFonts w:ascii="Arial" w:hAnsi="Arial" w:cs="Arial"/>
        </w:rPr>
        <w:t xml:space="preserve">series of investments </w:t>
      </w:r>
      <w:r w:rsidR="00ED0B9B">
        <w:rPr>
          <w:rFonts w:ascii="Arial" w:hAnsi="Arial" w:cs="Arial"/>
        </w:rPr>
        <w:t xml:space="preserve">in the five Gold Anchors-winning Buckler’s Hard Yacht Harbour on the </w:t>
      </w:r>
      <w:r w:rsidR="000C3EB9">
        <w:rPr>
          <w:rFonts w:ascii="Arial" w:hAnsi="Arial" w:cs="Arial"/>
        </w:rPr>
        <w:t xml:space="preserve">unspoilt </w:t>
      </w:r>
      <w:r w:rsidR="00ED0B9B">
        <w:rPr>
          <w:rFonts w:ascii="Arial" w:hAnsi="Arial" w:cs="Arial"/>
        </w:rPr>
        <w:t>Beaulieu River</w:t>
      </w:r>
      <w:r w:rsidR="00477C50">
        <w:rPr>
          <w:rFonts w:ascii="Arial" w:hAnsi="Arial" w:cs="Arial"/>
        </w:rPr>
        <w:t xml:space="preserve"> – which is one of the f</w:t>
      </w:r>
      <w:r w:rsidR="00ED0B9B">
        <w:rPr>
          <w:rFonts w:ascii="Arial" w:hAnsi="Arial" w:cs="Arial"/>
        </w:rPr>
        <w:t>ew privately owned estuaries in the world</w:t>
      </w:r>
      <w:r w:rsidR="00477C50">
        <w:rPr>
          <w:rFonts w:ascii="Arial" w:hAnsi="Arial" w:cs="Arial"/>
        </w:rPr>
        <w:t xml:space="preserve">. </w:t>
      </w:r>
    </w:p>
    <w:p w:rsidR="00477C50" w:rsidRDefault="00477C50" w:rsidP="00477C50">
      <w:pPr>
        <w:jc w:val="both"/>
        <w:rPr>
          <w:rFonts w:ascii="Arial" w:hAnsi="Arial" w:cs="Arial"/>
        </w:rPr>
      </w:pPr>
      <w:r>
        <w:rPr>
          <w:rFonts w:ascii="Arial" w:hAnsi="Arial" w:cs="Arial"/>
        </w:rPr>
        <w:lastRenderedPageBreak/>
        <w:t>T</w:t>
      </w:r>
      <w:r w:rsidR="00265BF8">
        <w:rPr>
          <w:rFonts w:ascii="Arial" w:hAnsi="Arial" w:cs="Arial"/>
        </w:rPr>
        <w:t xml:space="preserve">he Beaulieu River’s </w:t>
      </w:r>
      <w:r w:rsidR="00ED0B9B">
        <w:rPr>
          <w:rFonts w:ascii="Arial" w:hAnsi="Arial" w:cs="Arial"/>
        </w:rPr>
        <w:t>unique character and natural charm</w:t>
      </w:r>
      <w:r w:rsidR="000C3EB9">
        <w:rPr>
          <w:rFonts w:ascii="Arial" w:hAnsi="Arial" w:cs="Arial"/>
        </w:rPr>
        <w:t xml:space="preserve"> </w:t>
      </w:r>
      <w:r w:rsidR="00ED0B9B">
        <w:rPr>
          <w:rFonts w:ascii="Arial" w:hAnsi="Arial" w:cs="Arial"/>
        </w:rPr>
        <w:t>make</w:t>
      </w:r>
      <w:r>
        <w:rPr>
          <w:rFonts w:ascii="Arial" w:hAnsi="Arial" w:cs="Arial"/>
        </w:rPr>
        <w:t xml:space="preserve"> </w:t>
      </w:r>
      <w:r w:rsidR="00ED0B9B">
        <w:rPr>
          <w:rFonts w:ascii="Arial" w:hAnsi="Arial" w:cs="Arial"/>
        </w:rPr>
        <w:t xml:space="preserve">it a popular boating destination </w:t>
      </w:r>
      <w:r>
        <w:rPr>
          <w:rFonts w:ascii="Arial" w:hAnsi="Arial" w:cs="Arial"/>
        </w:rPr>
        <w:t xml:space="preserve">considered to be </w:t>
      </w:r>
      <w:r w:rsidR="00ED0B9B">
        <w:rPr>
          <w:rFonts w:ascii="Arial" w:hAnsi="Arial" w:cs="Arial"/>
        </w:rPr>
        <w:t xml:space="preserve">one of the most </w:t>
      </w:r>
      <w:r w:rsidR="00ED0B9B" w:rsidRPr="00F45D4B">
        <w:rPr>
          <w:rFonts w:ascii="Arial" w:hAnsi="Arial" w:cs="Arial"/>
        </w:rPr>
        <w:t>picturesque locations on the south coast</w:t>
      </w:r>
      <w:r w:rsidR="00C7250A">
        <w:rPr>
          <w:rFonts w:ascii="Arial" w:hAnsi="Arial" w:cs="Arial"/>
        </w:rPr>
        <w:t xml:space="preserve"> and</w:t>
      </w:r>
      <w:r w:rsidR="00ED0B9B">
        <w:rPr>
          <w:rFonts w:ascii="Arial" w:hAnsi="Arial" w:cs="Arial"/>
        </w:rPr>
        <w:t xml:space="preserve"> close to the sailing centres of Cowes, Lymington and Hamble. </w:t>
      </w:r>
    </w:p>
    <w:p w:rsidR="00ED0B9B" w:rsidRDefault="00265BF8" w:rsidP="00477C50">
      <w:pPr>
        <w:jc w:val="both"/>
        <w:rPr>
          <w:rFonts w:ascii="Arial" w:hAnsi="Arial" w:cs="Arial"/>
        </w:rPr>
      </w:pPr>
      <w:r>
        <w:rPr>
          <w:rFonts w:ascii="Arial" w:hAnsi="Arial" w:cs="Arial"/>
        </w:rPr>
        <w:t xml:space="preserve">Free Wi-Fi, an on-site chandlery open seven days a week and cycle hire are available at </w:t>
      </w:r>
      <w:r w:rsidR="002044A6">
        <w:rPr>
          <w:rFonts w:ascii="Arial" w:hAnsi="Arial" w:cs="Arial"/>
        </w:rPr>
        <w:t>Buckler’</w:t>
      </w:r>
      <w:r>
        <w:rPr>
          <w:rFonts w:ascii="Arial" w:hAnsi="Arial" w:cs="Arial"/>
        </w:rPr>
        <w:t xml:space="preserve">s Hard Yacht </w:t>
      </w:r>
      <w:r w:rsidR="00847EA0">
        <w:rPr>
          <w:rFonts w:ascii="Arial" w:hAnsi="Arial" w:cs="Arial"/>
        </w:rPr>
        <w:t>Harbour</w:t>
      </w:r>
      <w:r>
        <w:rPr>
          <w:rFonts w:ascii="Arial" w:hAnsi="Arial" w:cs="Arial"/>
        </w:rPr>
        <w:t>.</w:t>
      </w:r>
      <w:r w:rsidR="00847EA0">
        <w:rPr>
          <w:rFonts w:ascii="Arial" w:hAnsi="Arial" w:cs="Arial"/>
        </w:rPr>
        <w:t xml:space="preserve"> </w:t>
      </w:r>
      <w:r w:rsidR="00290DEA">
        <w:rPr>
          <w:rFonts w:ascii="Arial" w:hAnsi="Arial" w:cs="Arial"/>
        </w:rPr>
        <w:t>A</w:t>
      </w:r>
      <w:r>
        <w:rPr>
          <w:rFonts w:ascii="Arial" w:hAnsi="Arial" w:cs="Arial"/>
        </w:rPr>
        <w:t xml:space="preserve"> </w:t>
      </w:r>
      <w:r w:rsidR="002044A6">
        <w:rPr>
          <w:rFonts w:ascii="Arial" w:hAnsi="Arial" w:cs="Arial"/>
        </w:rPr>
        <w:t>restaurant</w:t>
      </w:r>
      <w:r w:rsidR="00C7250A">
        <w:rPr>
          <w:rFonts w:ascii="Arial" w:hAnsi="Arial" w:cs="Arial"/>
        </w:rPr>
        <w:t>, bar</w:t>
      </w:r>
      <w:r w:rsidR="002044A6">
        <w:rPr>
          <w:rFonts w:ascii="Arial" w:hAnsi="Arial" w:cs="Arial"/>
        </w:rPr>
        <w:t xml:space="preserve"> and tea shop </w:t>
      </w:r>
      <w:r>
        <w:rPr>
          <w:rFonts w:ascii="Arial" w:hAnsi="Arial" w:cs="Arial"/>
        </w:rPr>
        <w:t xml:space="preserve">are on the doorstep </w:t>
      </w:r>
      <w:r w:rsidR="002044A6">
        <w:rPr>
          <w:rFonts w:ascii="Arial" w:hAnsi="Arial" w:cs="Arial"/>
        </w:rPr>
        <w:t xml:space="preserve">at </w:t>
      </w:r>
      <w:r w:rsidR="00C7250A">
        <w:rPr>
          <w:rFonts w:ascii="Arial" w:hAnsi="Arial" w:cs="Arial"/>
        </w:rPr>
        <w:t xml:space="preserve">the </w:t>
      </w:r>
      <w:r w:rsidR="002044A6">
        <w:rPr>
          <w:rFonts w:ascii="Arial" w:hAnsi="Arial" w:cs="Arial"/>
        </w:rPr>
        <w:t>18</w:t>
      </w:r>
      <w:r w:rsidR="002044A6" w:rsidRPr="002044A6">
        <w:rPr>
          <w:rFonts w:ascii="Arial" w:hAnsi="Arial" w:cs="Arial"/>
          <w:vertAlign w:val="superscript"/>
        </w:rPr>
        <w:t>th</w:t>
      </w:r>
      <w:r w:rsidR="002044A6">
        <w:rPr>
          <w:rFonts w:ascii="Arial" w:hAnsi="Arial" w:cs="Arial"/>
        </w:rPr>
        <w:t xml:space="preserve"> century shipbuilding village </w:t>
      </w:r>
      <w:r w:rsidR="00C7250A">
        <w:rPr>
          <w:rFonts w:ascii="Arial" w:hAnsi="Arial" w:cs="Arial"/>
        </w:rPr>
        <w:t xml:space="preserve">of </w:t>
      </w:r>
      <w:r w:rsidR="002044A6">
        <w:rPr>
          <w:rFonts w:ascii="Arial" w:hAnsi="Arial" w:cs="Arial"/>
        </w:rPr>
        <w:t>Buckler’s Hard</w:t>
      </w:r>
      <w:r>
        <w:rPr>
          <w:rFonts w:ascii="Arial" w:hAnsi="Arial" w:cs="Arial"/>
        </w:rPr>
        <w:t xml:space="preserve">, </w:t>
      </w:r>
      <w:r w:rsidR="00847EA0">
        <w:rPr>
          <w:rFonts w:ascii="Arial" w:hAnsi="Arial" w:cs="Arial"/>
        </w:rPr>
        <w:t>with its Mar</w:t>
      </w:r>
      <w:r>
        <w:rPr>
          <w:rFonts w:ascii="Arial" w:hAnsi="Arial" w:cs="Arial"/>
        </w:rPr>
        <w:t>itime Museum</w:t>
      </w:r>
      <w:r w:rsidR="002044A6">
        <w:rPr>
          <w:rFonts w:ascii="Arial" w:hAnsi="Arial" w:cs="Arial"/>
        </w:rPr>
        <w:t xml:space="preserve">. </w:t>
      </w:r>
    </w:p>
    <w:p w:rsidR="00267BBC" w:rsidRPr="002044A6" w:rsidRDefault="002044A6" w:rsidP="002044A6">
      <w:pPr>
        <w:pStyle w:val="NoSpacing"/>
        <w:spacing w:line="276" w:lineRule="auto"/>
        <w:jc w:val="both"/>
        <w:rPr>
          <w:rFonts w:ascii="Arial" w:hAnsi="Arial" w:cs="Arial"/>
        </w:rPr>
      </w:pPr>
      <w:r w:rsidRPr="002044A6">
        <w:rPr>
          <w:rFonts w:ascii="Arial" w:hAnsi="Arial" w:cs="Arial"/>
        </w:rPr>
        <w:t xml:space="preserve"> </w:t>
      </w:r>
      <w:r w:rsidR="00267BBC" w:rsidRPr="002044A6">
        <w:rPr>
          <w:rFonts w:ascii="Arial" w:hAnsi="Arial" w:cs="Arial"/>
        </w:rPr>
        <w:t xml:space="preserve">For more details see </w:t>
      </w:r>
      <w:hyperlink r:id="rId7" w:history="1">
        <w:r w:rsidR="00267BBC" w:rsidRPr="002044A6">
          <w:rPr>
            <w:rStyle w:val="Hyperlink"/>
            <w:rFonts w:ascii="Arial" w:hAnsi="Arial" w:cs="Arial"/>
          </w:rPr>
          <w:t>www.beaulieuriver.co.uk</w:t>
        </w:r>
      </w:hyperlink>
      <w:r w:rsidR="00267BBC" w:rsidRPr="002044A6">
        <w:rPr>
          <w:rFonts w:ascii="Arial" w:hAnsi="Arial" w:cs="Arial"/>
        </w:rPr>
        <w:t xml:space="preserve"> and follow the latest news on Facebook /</w:t>
      </w:r>
      <w:proofErr w:type="spellStart"/>
      <w:r w:rsidR="00267BBC" w:rsidRPr="002044A6">
        <w:rPr>
          <w:rFonts w:ascii="Arial" w:hAnsi="Arial" w:cs="Arial"/>
        </w:rPr>
        <w:t>beaulieuriver</w:t>
      </w:r>
      <w:proofErr w:type="spellEnd"/>
      <w:r w:rsidR="00267BBC" w:rsidRPr="002044A6">
        <w:rPr>
          <w:rFonts w:ascii="Arial" w:hAnsi="Arial" w:cs="Arial"/>
        </w:rPr>
        <w:t xml:space="preserve"> and Twitter @</w:t>
      </w:r>
      <w:proofErr w:type="spellStart"/>
      <w:r w:rsidR="00267BBC" w:rsidRPr="002044A6">
        <w:rPr>
          <w:rFonts w:ascii="Arial" w:hAnsi="Arial" w:cs="Arial"/>
        </w:rPr>
        <w:t>BeaulieuRiver</w:t>
      </w:r>
      <w:proofErr w:type="spellEnd"/>
      <w:r w:rsidR="00267BBC" w:rsidRPr="002044A6">
        <w:rPr>
          <w:rFonts w:ascii="Arial" w:hAnsi="Arial" w:cs="Arial"/>
        </w:rPr>
        <w:t>.</w:t>
      </w:r>
    </w:p>
    <w:p w:rsidR="00267BBC" w:rsidRPr="002044A6" w:rsidRDefault="00267BBC" w:rsidP="002044A6">
      <w:pPr>
        <w:pStyle w:val="NoSpacing"/>
        <w:spacing w:line="276" w:lineRule="auto"/>
        <w:jc w:val="both"/>
        <w:rPr>
          <w:rFonts w:ascii="Arial" w:hAnsi="Arial" w:cs="Arial"/>
        </w:rPr>
      </w:pPr>
    </w:p>
    <w:p w:rsidR="00267BBC" w:rsidRDefault="00267BBC" w:rsidP="002044A6">
      <w:pPr>
        <w:jc w:val="center"/>
        <w:rPr>
          <w:rFonts w:ascii="Arial" w:hAnsi="Arial" w:cs="Arial"/>
        </w:rPr>
      </w:pPr>
      <w:r w:rsidRPr="002044A6">
        <w:rPr>
          <w:rFonts w:ascii="Arial" w:hAnsi="Arial" w:cs="Arial"/>
        </w:rPr>
        <w:t>-ENDS-</w:t>
      </w:r>
    </w:p>
    <w:p w:rsidR="00267BBC" w:rsidRPr="002044A6" w:rsidRDefault="00267BBC" w:rsidP="002044A6">
      <w:pPr>
        <w:jc w:val="both"/>
        <w:rPr>
          <w:rFonts w:ascii="Arial" w:hAnsi="Arial" w:cs="Arial"/>
          <w:bCs/>
          <w:iCs/>
          <w:color w:val="000000"/>
        </w:rPr>
      </w:pPr>
      <w:r w:rsidRPr="002044A6">
        <w:rPr>
          <w:rFonts w:ascii="Arial" w:hAnsi="Arial" w:cs="Arial"/>
          <w:bCs/>
          <w:iCs/>
          <w:color w:val="000000"/>
        </w:rPr>
        <w:t>Further information from:</w:t>
      </w:r>
    </w:p>
    <w:p w:rsidR="00267BBC" w:rsidRPr="002044A6" w:rsidRDefault="00267BBC" w:rsidP="002044A6">
      <w:pPr>
        <w:pStyle w:val="NoSpacing"/>
        <w:spacing w:line="276" w:lineRule="auto"/>
        <w:rPr>
          <w:rFonts w:ascii="Arial" w:hAnsi="Arial" w:cs="Arial"/>
        </w:rPr>
      </w:pPr>
    </w:p>
    <w:p w:rsidR="00267BBC" w:rsidRPr="002044A6" w:rsidRDefault="00267BBC" w:rsidP="002044A6">
      <w:pPr>
        <w:pStyle w:val="NoSpacing"/>
        <w:spacing w:line="276" w:lineRule="auto"/>
        <w:rPr>
          <w:rFonts w:ascii="Arial" w:hAnsi="Arial" w:cs="Arial"/>
        </w:rPr>
      </w:pPr>
      <w:r w:rsidRPr="002044A6">
        <w:rPr>
          <w:rFonts w:ascii="Arial" w:hAnsi="Arial" w:cs="Arial"/>
        </w:rPr>
        <w:t>Jane Riddiford</w:t>
      </w:r>
      <w:r w:rsidRPr="002044A6">
        <w:rPr>
          <w:rFonts w:ascii="Arial" w:hAnsi="Arial" w:cs="Arial"/>
        </w:rPr>
        <w:tab/>
      </w:r>
      <w:r w:rsidRPr="002044A6">
        <w:rPr>
          <w:rFonts w:ascii="Arial" w:hAnsi="Arial" w:cs="Arial"/>
        </w:rPr>
        <w:tab/>
      </w:r>
      <w:r w:rsidRPr="002044A6">
        <w:rPr>
          <w:rFonts w:ascii="Arial" w:hAnsi="Arial" w:cs="Arial"/>
        </w:rPr>
        <w:tab/>
      </w:r>
      <w:r w:rsidRPr="002044A6">
        <w:rPr>
          <w:rFonts w:ascii="Arial" w:hAnsi="Arial" w:cs="Arial"/>
        </w:rPr>
        <w:tab/>
        <w:t>Ben Wanklyn</w:t>
      </w:r>
    </w:p>
    <w:p w:rsidR="00267BBC" w:rsidRPr="002044A6" w:rsidRDefault="00267BBC" w:rsidP="002044A6">
      <w:pPr>
        <w:pStyle w:val="NoSpacing"/>
        <w:spacing w:line="276" w:lineRule="auto"/>
        <w:rPr>
          <w:rFonts w:ascii="Arial" w:hAnsi="Arial" w:cs="Arial"/>
        </w:rPr>
      </w:pPr>
      <w:r w:rsidRPr="002044A6">
        <w:rPr>
          <w:rFonts w:ascii="Arial" w:hAnsi="Arial" w:cs="Arial"/>
        </w:rPr>
        <w:t>Public Relations Manager</w:t>
      </w:r>
      <w:r w:rsidRPr="002044A6">
        <w:rPr>
          <w:rFonts w:ascii="Arial" w:hAnsi="Arial" w:cs="Arial"/>
        </w:rPr>
        <w:tab/>
      </w:r>
      <w:r w:rsidRPr="002044A6">
        <w:rPr>
          <w:rFonts w:ascii="Arial" w:hAnsi="Arial" w:cs="Arial"/>
        </w:rPr>
        <w:tab/>
        <w:t>PR Executive</w:t>
      </w:r>
    </w:p>
    <w:p w:rsidR="00267BBC" w:rsidRPr="002044A6" w:rsidRDefault="00267BBC" w:rsidP="002044A6">
      <w:pPr>
        <w:pStyle w:val="NoSpacing"/>
        <w:spacing w:line="276" w:lineRule="auto"/>
        <w:rPr>
          <w:rFonts w:ascii="Arial" w:hAnsi="Arial" w:cs="Arial"/>
        </w:rPr>
      </w:pPr>
      <w:r w:rsidRPr="002044A6">
        <w:rPr>
          <w:rFonts w:ascii="Arial" w:hAnsi="Arial" w:cs="Arial"/>
        </w:rPr>
        <w:t>Tel: 01590 614603</w:t>
      </w:r>
      <w:r w:rsidRPr="002044A6">
        <w:rPr>
          <w:rFonts w:ascii="Arial" w:hAnsi="Arial" w:cs="Arial"/>
        </w:rPr>
        <w:tab/>
      </w:r>
      <w:r w:rsidRPr="002044A6">
        <w:rPr>
          <w:rFonts w:ascii="Arial" w:hAnsi="Arial" w:cs="Arial"/>
        </w:rPr>
        <w:tab/>
      </w:r>
      <w:r w:rsidRPr="002044A6">
        <w:rPr>
          <w:rFonts w:ascii="Arial" w:hAnsi="Arial" w:cs="Arial"/>
        </w:rPr>
        <w:tab/>
        <w:t>Tel: 01590 614641</w:t>
      </w:r>
    </w:p>
    <w:p w:rsidR="00267BBC" w:rsidRPr="002044A6" w:rsidRDefault="00267BBC" w:rsidP="002044A6">
      <w:pPr>
        <w:pStyle w:val="NoSpacing"/>
        <w:spacing w:line="276" w:lineRule="auto"/>
        <w:rPr>
          <w:rFonts w:ascii="Arial" w:hAnsi="Arial" w:cs="Arial"/>
        </w:rPr>
      </w:pPr>
      <w:r w:rsidRPr="002044A6">
        <w:rPr>
          <w:rFonts w:ascii="Arial" w:hAnsi="Arial" w:cs="Arial"/>
        </w:rPr>
        <w:t xml:space="preserve">E: </w:t>
      </w:r>
      <w:hyperlink r:id="rId8" w:history="1">
        <w:r w:rsidRPr="002044A6">
          <w:rPr>
            <w:rStyle w:val="Hyperlink"/>
            <w:rFonts w:ascii="Arial" w:hAnsi="Arial" w:cs="Arial"/>
            <w:bCs/>
            <w:iCs/>
          </w:rPr>
          <w:t>pr@beaulieu.co.uk</w:t>
        </w:r>
      </w:hyperlink>
      <w:r w:rsidRPr="002044A6">
        <w:rPr>
          <w:rFonts w:ascii="Arial" w:hAnsi="Arial" w:cs="Arial"/>
        </w:rPr>
        <w:tab/>
      </w:r>
      <w:r w:rsidRPr="002044A6">
        <w:rPr>
          <w:rFonts w:ascii="Arial" w:hAnsi="Arial" w:cs="Arial"/>
        </w:rPr>
        <w:tab/>
      </w:r>
      <w:r w:rsidRPr="002044A6">
        <w:rPr>
          <w:rFonts w:ascii="Arial" w:hAnsi="Arial" w:cs="Arial"/>
        </w:rPr>
        <w:tab/>
        <w:t xml:space="preserve">E: </w:t>
      </w:r>
      <w:hyperlink r:id="rId9" w:history="1">
        <w:r w:rsidRPr="002044A6">
          <w:rPr>
            <w:rStyle w:val="Hyperlink"/>
            <w:rFonts w:ascii="Arial" w:hAnsi="Arial" w:cs="Arial"/>
            <w:bCs/>
            <w:iCs/>
          </w:rPr>
          <w:t>ben.wanklyn@beaulieu.co.uk</w:t>
        </w:r>
      </w:hyperlink>
    </w:p>
    <w:p w:rsidR="00267BBC" w:rsidRPr="002044A6" w:rsidRDefault="00267BBC" w:rsidP="002044A6">
      <w:pPr>
        <w:pStyle w:val="NoSpacing"/>
        <w:spacing w:line="276" w:lineRule="auto"/>
        <w:rPr>
          <w:rFonts w:ascii="Arial" w:hAnsi="Arial" w:cs="Arial"/>
        </w:rPr>
      </w:pPr>
    </w:p>
    <w:p w:rsidR="003B51B0" w:rsidRDefault="003B51B0" w:rsidP="003B51B0">
      <w:pPr>
        <w:jc w:val="both"/>
        <w:rPr>
          <w:rFonts w:ascii="Arial" w:hAnsi="Arial" w:cs="Arial"/>
        </w:rPr>
      </w:pPr>
    </w:p>
    <w:p w:rsidR="003B51B0" w:rsidRDefault="003B51B0" w:rsidP="003B51B0">
      <w:pPr>
        <w:jc w:val="both"/>
        <w:rPr>
          <w:rFonts w:ascii="Arial" w:hAnsi="Arial" w:cs="Arial"/>
        </w:rPr>
      </w:pPr>
    </w:p>
    <w:p w:rsidR="008B3F83" w:rsidRDefault="008B3F83" w:rsidP="00267BBC">
      <w:pPr>
        <w:jc w:val="both"/>
      </w:pPr>
    </w:p>
    <w:sectPr w:rsidR="008B3F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BD0DBF"/>
    <w:multiLevelType w:val="multilevel"/>
    <w:tmpl w:val="28E8A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6C3"/>
    <w:rsid w:val="00023C51"/>
    <w:rsid w:val="00033D43"/>
    <w:rsid w:val="00051598"/>
    <w:rsid w:val="000546FE"/>
    <w:rsid w:val="00066662"/>
    <w:rsid w:val="00077BC9"/>
    <w:rsid w:val="0008296E"/>
    <w:rsid w:val="000C3EB9"/>
    <w:rsid w:val="00146D1D"/>
    <w:rsid w:val="001508A5"/>
    <w:rsid w:val="00151568"/>
    <w:rsid w:val="0016488E"/>
    <w:rsid w:val="001903F8"/>
    <w:rsid w:val="001A611E"/>
    <w:rsid w:val="001B2A6C"/>
    <w:rsid w:val="001E2673"/>
    <w:rsid w:val="001E5B31"/>
    <w:rsid w:val="00202BB1"/>
    <w:rsid w:val="002044A6"/>
    <w:rsid w:val="002564B9"/>
    <w:rsid w:val="00265BF8"/>
    <w:rsid w:val="00267BBC"/>
    <w:rsid w:val="00290DEA"/>
    <w:rsid w:val="002E4956"/>
    <w:rsid w:val="003008DE"/>
    <w:rsid w:val="003315AC"/>
    <w:rsid w:val="00341819"/>
    <w:rsid w:val="00344718"/>
    <w:rsid w:val="003A576F"/>
    <w:rsid w:val="003B51B0"/>
    <w:rsid w:val="003D2FAF"/>
    <w:rsid w:val="003E4485"/>
    <w:rsid w:val="00425490"/>
    <w:rsid w:val="00455935"/>
    <w:rsid w:val="00477C50"/>
    <w:rsid w:val="004C29F1"/>
    <w:rsid w:val="004D5190"/>
    <w:rsid w:val="005244BB"/>
    <w:rsid w:val="00524C29"/>
    <w:rsid w:val="00546608"/>
    <w:rsid w:val="00557E80"/>
    <w:rsid w:val="00591CF4"/>
    <w:rsid w:val="00596628"/>
    <w:rsid w:val="006736C3"/>
    <w:rsid w:val="00702BC6"/>
    <w:rsid w:val="007A23E7"/>
    <w:rsid w:val="007D475C"/>
    <w:rsid w:val="00847EA0"/>
    <w:rsid w:val="0086107E"/>
    <w:rsid w:val="008619EC"/>
    <w:rsid w:val="008A0F27"/>
    <w:rsid w:val="008B3F83"/>
    <w:rsid w:val="009240A5"/>
    <w:rsid w:val="00966317"/>
    <w:rsid w:val="00971D87"/>
    <w:rsid w:val="0097359C"/>
    <w:rsid w:val="00975C44"/>
    <w:rsid w:val="009D069A"/>
    <w:rsid w:val="009E1BED"/>
    <w:rsid w:val="00B25C4C"/>
    <w:rsid w:val="00B262C0"/>
    <w:rsid w:val="00BB40F1"/>
    <w:rsid w:val="00C041C2"/>
    <w:rsid w:val="00C06700"/>
    <w:rsid w:val="00C561B2"/>
    <w:rsid w:val="00C715F8"/>
    <w:rsid w:val="00C7250A"/>
    <w:rsid w:val="00CB197A"/>
    <w:rsid w:val="00D67242"/>
    <w:rsid w:val="00D72496"/>
    <w:rsid w:val="00D83F06"/>
    <w:rsid w:val="00DB0A20"/>
    <w:rsid w:val="00DB50FF"/>
    <w:rsid w:val="00DC5940"/>
    <w:rsid w:val="00DE671B"/>
    <w:rsid w:val="00E4053E"/>
    <w:rsid w:val="00ED0B9B"/>
    <w:rsid w:val="00ED73A2"/>
    <w:rsid w:val="00F32126"/>
    <w:rsid w:val="00F4062A"/>
    <w:rsid w:val="00F61E2B"/>
    <w:rsid w:val="00F74592"/>
    <w:rsid w:val="00F96DAC"/>
    <w:rsid w:val="00F97E7C"/>
    <w:rsid w:val="00FD1D8D"/>
    <w:rsid w:val="00FE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EA33D-40D2-4D42-8153-07B702F0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6317"/>
    <w:pPr>
      <w:spacing w:after="0" w:line="240" w:lineRule="auto"/>
    </w:pPr>
  </w:style>
  <w:style w:type="character" w:styleId="Hyperlink">
    <w:name w:val="Hyperlink"/>
    <w:basedOn w:val="DefaultParagraphFont"/>
    <w:uiPriority w:val="99"/>
    <w:unhideWhenUsed/>
    <w:rsid w:val="00966317"/>
    <w:rPr>
      <w:color w:val="0000FF" w:themeColor="hyperlink"/>
      <w:u w:val="single"/>
    </w:rPr>
  </w:style>
  <w:style w:type="character" w:styleId="FollowedHyperlink">
    <w:name w:val="FollowedHyperlink"/>
    <w:basedOn w:val="DefaultParagraphFont"/>
    <w:uiPriority w:val="99"/>
    <w:semiHidden/>
    <w:unhideWhenUsed/>
    <w:rsid w:val="003D2FAF"/>
    <w:rPr>
      <w:color w:val="800080" w:themeColor="followedHyperlink"/>
      <w:u w:val="single"/>
    </w:rPr>
  </w:style>
  <w:style w:type="paragraph" w:styleId="BalloonText">
    <w:name w:val="Balloon Text"/>
    <w:basedOn w:val="Normal"/>
    <w:link w:val="BalloonTextChar"/>
    <w:uiPriority w:val="99"/>
    <w:semiHidden/>
    <w:unhideWhenUsed/>
    <w:rsid w:val="009D0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36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beaulieu.co.uk" TargetMode="External"/><Relationship Id="rId3" Type="http://schemas.openxmlformats.org/officeDocument/2006/relationships/settings" Target="settings.xml"/><Relationship Id="rId7" Type="http://schemas.openxmlformats.org/officeDocument/2006/relationships/hyperlink" Target="http://www.beaulieuriv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aulieuriver.co.uk/"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en.wanklyn@beaulieu.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709</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Registered Organization</Company>
  <LinksUpToDate>false</LinksUpToDate>
  <CharactersWithSpaces>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Wanklyn</dc:creator>
  <cp:lastModifiedBy>Jane Riddiford</cp:lastModifiedBy>
  <cp:revision>55</cp:revision>
  <cp:lastPrinted>2018-03-24T14:47:00Z</cp:lastPrinted>
  <dcterms:created xsi:type="dcterms:W3CDTF">2018-01-04T14:11:00Z</dcterms:created>
  <dcterms:modified xsi:type="dcterms:W3CDTF">2018-03-24T14:47:00Z</dcterms:modified>
</cp:coreProperties>
</file>