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3C" w:rsidRDefault="00EC0AF8"/>
    <w:p w:rsidR="00E212BD" w:rsidRDefault="00E212BD"/>
    <w:p w:rsidR="00CC06B9" w:rsidRDefault="00CC06B9" w:rsidP="00CC06B9"/>
    <w:p w:rsidR="00CC06B9" w:rsidRDefault="00CC06B9" w:rsidP="00CC06B9">
      <w:r>
        <w:rPr>
          <w:rFonts w:cs="Arial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9875975" wp14:editId="687FC2A8">
            <wp:simplePos x="0" y="0"/>
            <wp:positionH relativeFrom="margin">
              <wp:posOffset>1352550</wp:posOffset>
            </wp:positionH>
            <wp:positionV relativeFrom="margin">
              <wp:posOffset>401955</wp:posOffset>
            </wp:positionV>
            <wp:extent cx="3171825" cy="1057275"/>
            <wp:effectExtent l="0" t="0" r="9525" b="9525"/>
            <wp:wrapSquare wrapText="bothSides"/>
            <wp:docPr id="4" name="Picture 4" descr="Beaulie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eaulieu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6B9" w:rsidRDefault="00CC06B9" w:rsidP="00CC06B9"/>
    <w:p w:rsidR="00CC06B9" w:rsidRDefault="00CC06B9" w:rsidP="00CC06B9"/>
    <w:p w:rsidR="00CC06B9" w:rsidRDefault="00CC06B9" w:rsidP="00CC06B9">
      <w:pPr>
        <w:jc w:val="center"/>
        <w:rPr>
          <w:rFonts w:cs="Arial"/>
          <w:b/>
          <w:sz w:val="28"/>
          <w:szCs w:val="28"/>
        </w:rPr>
      </w:pPr>
    </w:p>
    <w:p w:rsidR="00CC06B9" w:rsidRDefault="00CC06B9" w:rsidP="00CC06B9">
      <w:pPr>
        <w:jc w:val="center"/>
        <w:rPr>
          <w:rFonts w:cs="Arial"/>
          <w:b/>
          <w:sz w:val="28"/>
          <w:szCs w:val="28"/>
        </w:rPr>
      </w:pPr>
    </w:p>
    <w:p w:rsidR="00CC06B9" w:rsidRDefault="00CC06B9" w:rsidP="00CC06B9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:rsidR="00DF7A44" w:rsidRDefault="0016181D" w:rsidP="00386015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Lord Montagu chooses name for the </w:t>
      </w:r>
      <w:r w:rsidR="00164638">
        <w:rPr>
          <w:rFonts w:cs="Arial"/>
          <w:b/>
          <w:sz w:val="28"/>
          <w:szCs w:val="28"/>
        </w:rPr>
        <w:t>green man</w:t>
      </w:r>
    </w:p>
    <w:p w:rsidR="00DF7A44" w:rsidRPr="00DF7A44" w:rsidRDefault="00DF7A44" w:rsidP="00386015">
      <w:pPr>
        <w:spacing w:line="276" w:lineRule="auto"/>
        <w:jc w:val="both"/>
      </w:pPr>
    </w:p>
    <w:p w:rsidR="0016181D" w:rsidRDefault="00B552BC" w:rsidP="00386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Lord Montagu </w:t>
      </w:r>
      <w:r w:rsidR="0016181D">
        <w:rPr>
          <w:sz w:val="22"/>
          <w:szCs w:val="22"/>
        </w:rPr>
        <w:t xml:space="preserve">has had fun choosing the name for the green man tree carving from more than 70 suggestions by </w:t>
      </w:r>
      <w:hyperlink r:id="rId6" w:history="1">
        <w:r w:rsidR="0016181D" w:rsidRPr="008E3DB8">
          <w:rPr>
            <w:rStyle w:val="Hyperlink"/>
            <w:color w:val="0000FF"/>
            <w:sz w:val="22"/>
            <w:szCs w:val="22"/>
          </w:rPr>
          <w:t>Beaulieu</w:t>
        </w:r>
      </w:hyperlink>
      <w:r w:rsidR="0016181D">
        <w:rPr>
          <w:rStyle w:val="Hyperlink"/>
          <w:color w:val="0000FF"/>
          <w:sz w:val="22"/>
          <w:szCs w:val="22"/>
        </w:rPr>
        <w:t xml:space="preserve"> </w:t>
      </w:r>
      <w:r w:rsidR="0016181D">
        <w:rPr>
          <w:sz w:val="22"/>
          <w:szCs w:val="22"/>
        </w:rPr>
        <w:t xml:space="preserve">visitors. </w:t>
      </w:r>
    </w:p>
    <w:p w:rsidR="0016181D" w:rsidRDefault="0016181D" w:rsidP="00386015">
      <w:pPr>
        <w:spacing w:line="276" w:lineRule="auto"/>
        <w:jc w:val="both"/>
        <w:rPr>
          <w:sz w:val="22"/>
          <w:szCs w:val="22"/>
        </w:rPr>
      </w:pPr>
    </w:p>
    <w:p w:rsidR="0016181D" w:rsidRDefault="0016181D" w:rsidP="00386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characterful sculpture, which has been carved from a live oak on the bank of the attraction’s </w:t>
      </w:r>
      <w:hyperlink r:id="rId7" w:history="1">
        <w:r w:rsidRPr="00BD0A17">
          <w:rPr>
            <w:rStyle w:val="Hyperlink"/>
            <w:color w:val="0000FF"/>
            <w:sz w:val="22"/>
            <w:szCs w:val="22"/>
          </w:rPr>
          <w:t>Mill Pond Walk</w:t>
        </w:r>
      </w:hyperlink>
      <w:r>
        <w:rPr>
          <w:sz w:val="22"/>
          <w:szCs w:val="22"/>
        </w:rPr>
        <w:t xml:space="preserve">, </w:t>
      </w:r>
      <w:r w:rsidR="00017884">
        <w:rPr>
          <w:sz w:val="22"/>
          <w:szCs w:val="22"/>
        </w:rPr>
        <w:t>will be</w:t>
      </w:r>
      <w:r>
        <w:rPr>
          <w:sz w:val="22"/>
          <w:szCs w:val="22"/>
        </w:rPr>
        <w:t xml:space="preserve"> called </w:t>
      </w:r>
      <w:r w:rsidRPr="0016181D">
        <w:rPr>
          <w:i/>
          <w:sz w:val="22"/>
          <w:szCs w:val="22"/>
        </w:rPr>
        <w:t xml:space="preserve">Quirky </w:t>
      </w:r>
      <w:proofErr w:type="spellStart"/>
      <w:r w:rsidRPr="0016181D">
        <w:rPr>
          <w:i/>
          <w:sz w:val="22"/>
          <w:szCs w:val="22"/>
        </w:rPr>
        <w:t>Quercus</w:t>
      </w:r>
      <w:proofErr w:type="spellEnd"/>
      <w:r>
        <w:rPr>
          <w:sz w:val="22"/>
          <w:szCs w:val="22"/>
        </w:rPr>
        <w:t>.</w:t>
      </w:r>
    </w:p>
    <w:p w:rsidR="0016181D" w:rsidRDefault="0016181D" w:rsidP="00386015">
      <w:pPr>
        <w:spacing w:line="276" w:lineRule="auto"/>
        <w:jc w:val="both"/>
        <w:rPr>
          <w:sz w:val="22"/>
          <w:szCs w:val="22"/>
        </w:rPr>
      </w:pPr>
    </w:p>
    <w:p w:rsidR="0016181D" w:rsidRDefault="0016181D" w:rsidP="0016181D">
      <w:pPr>
        <w:pStyle w:val="de32d1c8-35a1-40eb-9c0a-1dfe295e09b0"/>
        <w:spacing w:line="276" w:lineRule="auto"/>
        <w:jc w:val="both"/>
        <w:rPr>
          <w:rFonts w:ascii="Arial" w:eastAsia="Times New Roman" w:hAnsi="Arial"/>
          <w:sz w:val="22"/>
          <w:szCs w:val="22"/>
          <w:lang w:val="en-GB" w:eastAsia="en-GB"/>
        </w:rPr>
      </w:pPr>
      <w:r w:rsidRPr="0016181D">
        <w:rPr>
          <w:rFonts w:ascii="Arial" w:eastAsia="Times New Roman" w:hAnsi="Arial"/>
          <w:sz w:val="22"/>
          <w:szCs w:val="22"/>
          <w:lang w:val="en-GB" w:eastAsia="en-GB"/>
        </w:rPr>
        <w:t>Lord Montagu said</w:t>
      </w:r>
      <w:r>
        <w:rPr>
          <w:rFonts w:ascii="Arial" w:eastAsia="Times New Roman" w:hAnsi="Arial"/>
          <w:sz w:val="22"/>
          <w:szCs w:val="22"/>
          <w:lang w:val="en-GB" w:eastAsia="en-GB"/>
        </w:rPr>
        <w:t>:</w:t>
      </w:r>
      <w:r w:rsidRPr="0016181D">
        <w:rPr>
          <w:rFonts w:ascii="Arial" w:eastAsia="Times New Roman" w:hAnsi="Arial"/>
          <w:sz w:val="22"/>
          <w:szCs w:val="22"/>
          <w:lang w:val="en-GB" w:eastAsia="en-GB"/>
        </w:rPr>
        <w:t xml:space="preserve"> “It wasn’t easy. I went to the green man and read the list of names to him. He listened attentively, but remained expressionless. He was evidently giving the matter much careful thought. I ran through the list again, pointing out some of my favourites: </w:t>
      </w:r>
      <w:r w:rsidRPr="0016181D">
        <w:rPr>
          <w:rFonts w:ascii="Arial" w:eastAsia="Times New Roman" w:hAnsi="Arial"/>
          <w:i/>
          <w:sz w:val="22"/>
          <w:szCs w:val="22"/>
          <w:lang w:val="en-GB" w:eastAsia="en-GB"/>
        </w:rPr>
        <w:t>Sir Ligneous</w:t>
      </w:r>
      <w:r w:rsidRPr="0016181D">
        <w:rPr>
          <w:rFonts w:ascii="Arial" w:eastAsia="Times New Roman" w:hAnsi="Arial"/>
          <w:sz w:val="22"/>
          <w:szCs w:val="22"/>
          <w:lang w:val="en-GB" w:eastAsia="en-GB"/>
        </w:rPr>
        <w:t>, </w:t>
      </w:r>
      <w:proofErr w:type="spellStart"/>
      <w:r w:rsidRPr="0016181D">
        <w:rPr>
          <w:rFonts w:ascii="Arial" w:eastAsia="Times New Roman" w:hAnsi="Arial"/>
          <w:i/>
          <w:sz w:val="22"/>
          <w:szCs w:val="22"/>
          <w:lang w:val="en-GB" w:eastAsia="en-GB"/>
        </w:rPr>
        <w:t>Bloak</w:t>
      </w:r>
      <w:proofErr w:type="spellEnd"/>
      <w:r w:rsidRPr="0016181D">
        <w:rPr>
          <w:rFonts w:ascii="Arial" w:eastAsia="Times New Roman" w:hAnsi="Arial"/>
          <w:sz w:val="22"/>
          <w:szCs w:val="22"/>
          <w:lang w:val="en-GB" w:eastAsia="en-GB"/>
        </w:rPr>
        <w:t xml:space="preserve"> and </w:t>
      </w:r>
      <w:proofErr w:type="spellStart"/>
      <w:r w:rsidRPr="0016181D">
        <w:rPr>
          <w:rFonts w:ascii="Arial" w:eastAsia="Times New Roman" w:hAnsi="Arial"/>
          <w:i/>
          <w:sz w:val="22"/>
          <w:szCs w:val="22"/>
          <w:lang w:val="en-GB" w:eastAsia="en-GB"/>
        </w:rPr>
        <w:t>Edwood</w:t>
      </w:r>
      <w:proofErr w:type="spellEnd"/>
      <w:r w:rsidRPr="0016181D">
        <w:rPr>
          <w:rFonts w:ascii="Arial" w:eastAsia="Times New Roman" w:hAnsi="Arial"/>
          <w:sz w:val="22"/>
          <w:szCs w:val="22"/>
          <w:lang w:val="en-GB" w:eastAsia="en-GB"/>
        </w:rPr>
        <w:t xml:space="preserve">, but it was only when I got to </w:t>
      </w:r>
      <w:r w:rsidRPr="0016181D">
        <w:rPr>
          <w:rFonts w:ascii="Arial" w:eastAsia="Times New Roman" w:hAnsi="Arial"/>
          <w:i/>
          <w:sz w:val="22"/>
          <w:szCs w:val="22"/>
          <w:lang w:val="en-GB" w:eastAsia="en-GB"/>
        </w:rPr>
        <w:t xml:space="preserve">Quirky </w:t>
      </w:r>
      <w:proofErr w:type="spellStart"/>
      <w:r w:rsidRPr="0016181D">
        <w:rPr>
          <w:rFonts w:ascii="Arial" w:eastAsia="Times New Roman" w:hAnsi="Arial"/>
          <w:i/>
          <w:sz w:val="22"/>
          <w:szCs w:val="22"/>
          <w:lang w:val="en-GB" w:eastAsia="en-GB"/>
        </w:rPr>
        <w:t>Quercus</w:t>
      </w:r>
      <w:proofErr w:type="spellEnd"/>
      <w:r w:rsidRPr="0016181D">
        <w:rPr>
          <w:rFonts w:ascii="Arial" w:eastAsia="Times New Roman" w:hAnsi="Arial"/>
          <w:sz w:val="22"/>
          <w:szCs w:val="22"/>
          <w:lang w:val="en-GB" w:eastAsia="en-GB"/>
        </w:rPr>
        <w:t xml:space="preserve"> that his green hair started waving about and I knew that this was the one. </w:t>
      </w:r>
    </w:p>
    <w:p w:rsidR="0016181D" w:rsidRDefault="0016181D" w:rsidP="0016181D">
      <w:pPr>
        <w:pStyle w:val="de32d1c8-35a1-40eb-9c0a-1dfe295e09b0"/>
        <w:spacing w:line="276" w:lineRule="auto"/>
        <w:jc w:val="both"/>
        <w:rPr>
          <w:rFonts w:ascii="Arial" w:eastAsia="Times New Roman" w:hAnsi="Arial"/>
          <w:sz w:val="22"/>
          <w:szCs w:val="22"/>
          <w:lang w:val="en-GB" w:eastAsia="en-GB"/>
        </w:rPr>
      </w:pPr>
    </w:p>
    <w:p w:rsidR="0016181D" w:rsidRPr="0016181D" w:rsidRDefault="0016181D" w:rsidP="0016181D">
      <w:pPr>
        <w:pStyle w:val="de32d1c8-35a1-40eb-9c0a-1dfe295e09b0"/>
        <w:spacing w:line="276" w:lineRule="auto"/>
        <w:jc w:val="both"/>
        <w:rPr>
          <w:rFonts w:ascii="Arial" w:eastAsia="Times New Roman" w:hAnsi="Arial"/>
          <w:sz w:val="22"/>
          <w:szCs w:val="22"/>
          <w:lang w:val="en-GB" w:eastAsia="en-GB"/>
        </w:rPr>
      </w:pPr>
      <w:r>
        <w:rPr>
          <w:rFonts w:ascii="Arial" w:eastAsia="Times New Roman" w:hAnsi="Arial"/>
          <w:sz w:val="22"/>
          <w:szCs w:val="22"/>
          <w:lang w:val="en-GB" w:eastAsia="en-GB"/>
        </w:rPr>
        <w:t>“</w:t>
      </w:r>
      <w:r w:rsidRPr="0016181D">
        <w:rPr>
          <w:rFonts w:ascii="Arial" w:eastAsia="Times New Roman" w:hAnsi="Arial"/>
          <w:sz w:val="22"/>
          <w:szCs w:val="22"/>
          <w:lang w:val="en-GB" w:eastAsia="en-GB"/>
        </w:rPr>
        <w:t>Encouraged by this, I mischievously suggested that </w:t>
      </w:r>
      <w:r w:rsidRPr="0016181D">
        <w:rPr>
          <w:rFonts w:ascii="Arial" w:eastAsia="Times New Roman" w:hAnsi="Arial"/>
          <w:i/>
          <w:sz w:val="22"/>
          <w:szCs w:val="22"/>
          <w:lang w:val="en-GB" w:eastAsia="en-GB"/>
        </w:rPr>
        <w:t>Donald Trunk</w:t>
      </w:r>
      <w:r>
        <w:rPr>
          <w:rFonts w:ascii="Arial" w:eastAsia="Times New Roman" w:hAnsi="Arial"/>
          <w:sz w:val="22"/>
          <w:szCs w:val="22"/>
          <w:lang w:val="en-GB" w:eastAsia="en-GB"/>
        </w:rPr>
        <w:t xml:space="preserve"> might be fun, but he fel</w:t>
      </w:r>
      <w:r w:rsidRPr="0016181D">
        <w:rPr>
          <w:rFonts w:ascii="Arial" w:eastAsia="Times New Roman" w:hAnsi="Arial"/>
          <w:sz w:val="22"/>
          <w:szCs w:val="22"/>
          <w:lang w:val="en-GB" w:eastAsia="en-GB"/>
        </w:rPr>
        <w:t>l silent again</w:t>
      </w:r>
      <w:r w:rsidR="002A4F67">
        <w:rPr>
          <w:rFonts w:ascii="Arial" w:eastAsia="Times New Roman" w:hAnsi="Arial"/>
          <w:sz w:val="22"/>
          <w:szCs w:val="22"/>
          <w:lang w:val="en-GB" w:eastAsia="en-GB"/>
        </w:rPr>
        <w:t>. I knew what he was thinking: ‘</w:t>
      </w:r>
      <w:r w:rsidRPr="0016181D">
        <w:rPr>
          <w:rFonts w:ascii="Arial" w:eastAsia="Times New Roman" w:hAnsi="Arial"/>
          <w:sz w:val="22"/>
          <w:szCs w:val="22"/>
          <w:lang w:val="en-GB" w:eastAsia="en-GB"/>
        </w:rPr>
        <w:t>I’ve already been here for a couple of centuries and I’m not finished yet – Preside</w:t>
      </w:r>
      <w:r w:rsidR="002A4F67">
        <w:rPr>
          <w:rFonts w:ascii="Arial" w:eastAsia="Times New Roman" w:hAnsi="Arial"/>
          <w:sz w:val="22"/>
          <w:szCs w:val="22"/>
          <w:lang w:val="en-GB" w:eastAsia="en-GB"/>
        </w:rPr>
        <w:t>nts come and go every few years’</w:t>
      </w:r>
      <w:r w:rsidRPr="0016181D">
        <w:rPr>
          <w:rFonts w:ascii="Arial" w:eastAsia="Times New Roman" w:hAnsi="Arial"/>
          <w:sz w:val="22"/>
          <w:szCs w:val="22"/>
          <w:lang w:val="en-GB" w:eastAsia="en-GB"/>
        </w:rPr>
        <w:t xml:space="preserve">. Thank you to Tianna Garland for her excellent suggestion. Some of the other names will remain on file for possible future tree carvings. </w:t>
      </w:r>
      <w:r w:rsidRPr="0016181D">
        <w:rPr>
          <w:rFonts w:ascii="Arial" w:eastAsia="Times New Roman" w:hAnsi="Arial"/>
          <w:i/>
          <w:sz w:val="22"/>
          <w:szCs w:val="22"/>
          <w:lang w:val="en-GB" w:eastAsia="en-GB"/>
        </w:rPr>
        <w:t xml:space="preserve">Quirky </w:t>
      </w:r>
      <w:proofErr w:type="spellStart"/>
      <w:r w:rsidRPr="0016181D">
        <w:rPr>
          <w:rFonts w:ascii="Arial" w:eastAsia="Times New Roman" w:hAnsi="Arial"/>
          <w:i/>
          <w:sz w:val="22"/>
          <w:szCs w:val="22"/>
          <w:lang w:val="en-GB" w:eastAsia="en-GB"/>
        </w:rPr>
        <w:t>Quercus</w:t>
      </w:r>
      <w:proofErr w:type="spellEnd"/>
      <w:r w:rsidRPr="0016181D">
        <w:rPr>
          <w:rFonts w:ascii="Arial" w:eastAsia="Times New Roman" w:hAnsi="Arial"/>
          <w:sz w:val="22"/>
          <w:szCs w:val="22"/>
          <w:lang w:val="en-GB" w:eastAsia="en-GB"/>
        </w:rPr>
        <w:t xml:space="preserve"> won’t be on his own for long.</w:t>
      </w:r>
      <w:r w:rsidR="002A4F67">
        <w:rPr>
          <w:rFonts w:ascii="Arial" w:eastAsia="Times New Roman" w:hAnsi="Arial"/>
          <w:sz w:val="22"/>
          <w:szCs w:val="22"/>
          <w:lang w:val="en-GB" w:eastAsia="en-GB"/>
        </w:rPr>
        <w:t>”</w:t>
      </w:r>
    </w:p>
    <w:p w:rsidR="00B552BC" w:rsidRDefault="00B552BC" w:rsidP="0016181D">
      <w:pPr>
        <w:spacing w:line="276" w:lineRule="auto"/>
        <w:jc w:val="both"/>
        <w:rPr>
          <w:sz w:val="22"/>
          <w:szCs w:val="22"/>
        </w:rPr>
      </w:pPr>
    </w:p>
    <w:p w:rsidR="00017884" w:rsidRDefault="00017884" w:rsidP="00386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Visitors shared their suggestions for the green man’s name via Beaulieu’s Facebook, Twitter and Instagram throughout the summer. </w:t>
      </w:r>
      <w:r w:rsidR="0016181D">
        <w:rPr>
          <w:sz w:val="22"/>
          <w:szCs w:val="22"/>
        </w:rPr>
        <w:t xml:space="preserve">Competition winner Tianna Garland, from North </w:t>
      </w:r>
      <w:proofErr w:type="spellStart"/>
      <w:r w:rsidR="0016181D">
        <w:rPr>
          <w:sz w:val="22"/>
          <w:szCs w:val="22"/>
        </w:rPr>
        <w:t>Baddesley</w:t>
      </w:r>
      <w:proofErr w:type="spellEnd"/>
      <w:r w:rsidR="0016181D">
        <w:rPr>
          <w:sz w:val="22"/>
          <w:szCs w:val="22"/>
        </w:rPr>
        <w:t xml:space="preserve">, Southampton, chose the winning name. </w:t>
      </w:r>
    </w:p>
    <w:p w:rsidR="00017884" w:rsidRDefault="00017884" w:rsidP="00386015">
      <w:pPr>
        <w:spacing w:line="276" w:lineRule="auto"/>
        <w:jc w:val="both"/>
        <w:rPr>
          <w:sz w:val="22"/>
          <w:szCs w:val="22"/>
        </w:rPr>
      </w:pPr>
    </w:p>
    <w:p w:rsidR="0016181D" w:rsidRDefault="00017884" w:rsidP="00386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Tianna s</w:t>
      </w:r>
      <w:r w:rsidR="0016181D">
        <w:rPr>
          <w:sz w:val="22"/>
          <w:szCs w:val="22"/>
        </w:rPr>
        <w:t>aid: “It’s brilliant news. I am fairly local to Beaulieu and have visited many times over the years. I saw the picture of the tree and immediately thought how lovely and quirky it was. I realised it was formed from oak and</w:t>
      </w:r>
      <w:r>
        <w:rPr>
          <w:sz w:val="22"/>
          <w:szCs w:val="22"/>
        </w:rPr>
        <w:t xml:space="preserve"> the name just sprang to mind. </w:t>
      </w:r>
      <w:r w:rsidR="0016181D">
        <w:rPr>
          <w:sz w:val="22"/>
          <w:szCs w:val="22"/>
        </w:rPr>
        <w:t>I think that it is an amazing carving and will use my competition prize of a family pass to bring my daughter</w:t>
      </w:r>
      <w:r w:rsidR="00EC0AF8">
        <w:rPr>
          <w:sz w:val="22"/>
          <w:szCs w:val="22"/>
        </w:rPr>
        <w:t>’</w:t>
      </w:r>
      <w:r w:rsidR="0016181D">
        <w:rPr>
          <w:sz w:val="22"/>
          <w:szCs w:val="22"/>
        </w:rPr>
        <w:t>s young family to see it in the Mill Pond setting.”</w:t>
      </w:r>
    </w:p>
    <w:p w:rsidR="0016181D" w:rsidRDefault="0016181D" w:rsidP="00386015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164638" w:rsidRDefault="007378D4" w:rsidP="00386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characterful green man, which has been carved from a live oak and uses the tree’s green leaves as his hat, is one of three </w:t>
      </w:r>
      <w:r w:rsidR="00FF4BF8" w:rsidRPr="008E3DB8">
        <w:rPr>
          <w:sz w:val="22"/>
          <w:szCs w:val="22"/>
        </w:rPr>
        <w:t xml:space="preserve">stunning carvings </w:t>
      </w:r>
      <w:r>
        <w:rPr>
          <w:sz w:val="22"/>
          <w:szCs w:val="22"/>
        </w:rPr>
        <w:t>which have recently</w:t>
      </w:r>
      <w:r w:rsidR="00FF4BF8" w:rsidRPr="008E3DB8">
        <w:rPr>
          <w:sz w:val="22"/>
          <w:szCs w:val="22"/>
        </w:rPr>
        <w:t xml:space="preserve"> brought to life ancient mythical creatures</w:t>
      </w:r>
      <w:r>
        <w:rPr>
          <w:sz w:val="22"/>
          <w:szCs w:val="22"/>
        </w:rPr>
        <w:t>.</w:t>
      </w:r>
      <w:r w:rsidR="00164638">
        <w:rPr>
          <w:sz w:val="22"/>
          <w:szCs w:val="22"/>
        </w:rPr>
        <w:t xml:space="preserve"> </w:t>
      </w:r>
    </w:p>
    <w:p w:rsidR="00164638" w:rsidRDefault="00164638" w:rsidP="00386015">
      <w:pPr>
        <w:spacing w:line="276" w:lineRule="auto"/>
        <w:jc w:val="both"/>
        <w:rPr>
          <w:sz w:val="22"/>
          <w:szCs w:val="22"/>
        </w:rPr>
      </w:pPr>
    </w:p>
    <w:p w:rsidR="00FF4BF8" w:rsidRPr="008E3DB8" w:rsidRDefault="00FF4BF8" w:rsidP="00386015">
      <w:pPr>
        <w:spacing w:line="276" w:lineRule="auto"/>
        <w:jc w:val="both"/>
        <w:rPr>
          <w:sz w:val="22"/>
          <w:szCs w:val="22"/>
        </w:rPr>
      </w:pPr>
      <w:r w:rsidRPr="008E3DB8">
        <w:rPr>
          <w:sz w:val="22"/>
          <w:szCs w:val="22"/>
        </w:rPr>
        <w:t xml:space="preserve">Skilfully carved by expert wood carver Paul </w:t>
      </w:r>
      <w:proofErr w:type="spellStart"/>
      <w:r w:rsidRPr="008E3DB8">
        <w:rPr>
          <w:sz w:val="22"/>
          <w:szCs w:val="22"/>
        </w:rPr>
        <w:t>Sivell</w:t>
      </w:r>
      <w:proofErr w:type="spellEnd"/>
      <w:r w:rsidRPr="008E3DB8">
        <w:rPr>
          <w:sz w:val="22"/>
          <w:szCs w:val="22"/>
        </w:rPr>
        <w:t xml:space="preserve"> using old oak trees rooted in the grounds of </w:t>
      </w:r>
      <w:r w:rsidR="0091372B">
        <w:rPr>
          <w:sz w:val="22"/>
          <w:szCs w:val="22"/>
        </w:rPr>
        <w:t xml:space="preserve">the </w:t>
      </w:r>
      <w:r w:rsidR="007A2191">
        <w:rPr>
          <w:sz w:val="22"/>
          <w:szCs w:val="22"/>
        </w:rPr>
        <w:t>Montagu ancestral family home</w:t>
      </w:r>
      <w:r w:rsidR="0091372B">
        <w:rPr>
          <w:sz w:val="22"/>
          <w:szCs w:val="22"/>
        </w:rPr>
        <w:t xml:space="preserve"> </w:t>
      </w:r>
      <w:r w:rsidRPr="008E3DB8">
        <w:rPr>
          <w:sz w:val="22"/>
          <w:szCs w:val="22"/>
        </w:rPr>
        <w:t xml:space="preserve">Palace House, these incredible sculptures </w:t>
      </w:r>
      <w:r w:rsidR="00A01688" w:rsidRPr="008E3DB8">
        <w:rPr>
          <w:sz w:val="22"/>
          <w:szCs w:val="22"/>
        </w:rPr>
        <w:t>could have stepped out of the pages of a story book.</w:t>
      </w:r>
    </w:p>
    <w:p w:rsidR="00FF4BF8" w:rsidRPr="008E3DB8" w:rsidRDefault="00FF4BF8" w:rsidP="00386015">
      <w:pPr>
        <w:spacing w:line="276" w:lineRule="auto"/>
        <w:jc w:val="both"/>
        <w:rPr>
          <w:sz w:val="22"/>
          <w:szCs w:val="22"/>
        </w:rPr>
      </w:pPr>
    </w:p>
    <w:p w:rsidR="009331C4" w:rsidRDefault="00017884" w:rsidP="00386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The</w:t>
      </w:r>
      <w:r w:rsidR="00FF4BF8" w:rsidRPr="008E3DB8">
        <w:rPr>
          <w:sz w:val="22"/>
          <w:szCs w:val="22"/>
        </w:rPr>
        <w:t xml:space="preserve"> green man </w:t>
      </w:r>
      <w:r w:rsidR="009331C4" w:rsidRPr="008E3DB8">
        <w:rPr>
          <w:sz w:val="22"/>
          <w:szCs w:val="22"/>
        </w:rPr>
        <w:t xml:space="preserve">sculpture </w:t>
      </w:r>
      <w:r w:rsidR="00FF4BF8" w:rsidRPr="008E3DB8">
        <w:rPr>
          <w:sz w:val="22"/>
          <w:szCs w:val="22"/>
        </w:rPr>
        <w:t xml:space="preserve">perfectly represents this ancient character </w:t>
      </w:r>
      <w:r w:rsidR="009331C4" w:rsidRPr="008E3DB8">
        <w:rPr>
          <w:sz w:val="22"/>
          <w:szCs w:val="22"/>
        </w:rPr>
        <w:t>from folklore who</w:t>
      </w:r>
      <w:r w:rsidR="00FF4BF8" w:rsidRPr="008E3DB8">
        <w:rPr>
          <w:sz w:val="22"/>
          <w:szCs w:val="22"/>
        </w:rPr>
        <w:t xml:space="preserve"> </w:t>
      </w:r>
      <w:r w:rsidR="009331C4" w:rsidRPr="008E3DB8">
        <w:rPr>
          <w:sz w:val="22"/>
          <w:szCs w:val="22"/>
        </w:rPr>
        <w:t xml:space="preserve">traditionally </w:t>
      </w:r>
      <w:r w:rsidR="00FF4BF8" w:rsidRPr="008E3DB8">
        <w:rPr>
          <w:sz w:val="22"/>
          <w:szCs w:val="22"/>
        </w:rPr>
        <w:t>tend</w:t>
      </w:r>
      <w:r w:rsidR="009331C4" w:rsidRPr="008E3DB8">
        <w:rPr>
          <w:sz w:val="22"/>
          <w:szCs w:val="22"/>
        </w:rPr>
        <w:t xml:space="preserve">s to new life in the forest, watching over the plants and animals. His </w:t>
      </w:r>
      <w:r w:rsidR="001827F7">
        <w:rPr>
          <w:sz w:val="22"/>
          <w:szCs w:val="22"/>
        </w:rPr>
        <w:t xml:space="preserve">painstakingly sculpted face and </w:t>
      </w:r>
      <w:r w:rsidR="009331C4" w:rsidRPr="008E3DB8">
        <w:rPr>
          <w:sz w:val="22"/>
          <w:szCs w:val="22"/>
        </w:rPr>
        <w:t>beard are complimented by the walking stick in his hand, while he supports a wooden squirrel, black and white woodpecker and red-breasted robin.</w:t>
      </w:r>
    </w:p>
    <w:p w:rsidR="00FD6316" w:rsidRDefault="00FD6316" w:rsidP="00386015">
      <w:pPr>
        <w:spacing w:line="276" w:lineRule="auto"/>
        <w:jc w:val="both"/>
        <w:rPr>
          <w:sz w:val="22"/>
          <w:szCs w:val="22"/>
        </w:rPr>
      </w:pPr>
    </w:p>
    <w:p w:rsidR="00164638" w:rsidRPr="008E3DB8" w:rsidRDefault="00290A02" w:rsidP="0016463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As part of the set of new tree sculptures, a tree-top griffin marks the start of the Mill Pond Walk and welcomes visitors to Beaulieu near the entrance to the attraction. The</w:t>
      </w:r>
      <w:r w:rsidR="00164638" w:rsidRPr="008E3DB8">
        <w:rPr>
          <w:sz w:val="22"/>
          <w:szCs w:val="22"/>
        </w:rPr>
        <w:t xml:space="preserve"> magnificent beast </w:t>
      </w:r>
      <w:r>
        <w:rPr>
          <w:sz w:val="22"/>
          <w:szCs w:val="22"/>
        </w:rPr>
        <w:t xml:space="preserve">– with </w:t>
      </w:r>
      <w:r w:rsidR="00164638" w:rsidRPr="008E3DB8">
        <w:rPr>
          <w:sz w:val="22"/>
          <w:szCs w:val="22"/>
        </w:rPr>
        <w:t>the wings, head and talons of an eagle and the body</w:t>
      </w:r>
      <w:r>
        <w:rPr>
          <w:sz w:val="22"/>
          <w:szCs w:val="22"/>
        </w:rPr>
        <w:t>, tail</w:t>
      </w:r>
      <w:r w:rsidR="00164638" w:rsidRPr="008E3DB8">
        <w:rPr>
          <w:sz w:val="22"/>
          <w:szCs w:val="22"/>
        </w:rPr>
        <w:t xml:space="preserve"> and legs of a lion </w:t>
      </w:r>
      <w:r>
        <w:rPr>
          <w:sz w:val="22"/>
          <w:szCs w:val="22"/>
        </w:rPr>
        <w:t xml:space="preserve">– is the </w:t>
      </w:r>
      <w:r w:rsidR="00164638" w:rsidRPr="008E3DB8">
        <w:rPr>
          <w:sz w:val="22"/>
          <w:szCs w:val="22"/>
        </w:rPr>
        <w:t xml:space="preserve">heraldic creature which supports the Montagu family’s coat of arms. </w:t>
      </w:r>
      <w:r>
        <w:rPr>
          <w:sz w:val="22"/>
          <w:szCs w:val="22"/>
        </w:rPr>
        <w:t>V</w:t>
      </w:r>
      <w:r w:rsidR="00164638" w:rsidRPr="008E3DB8">
        <w:rPr>
          <w:sz w:val="22"/>
          <w:szCs w:val="22"/>
        </w:rPr>
        <w:t>isitors riding on the Monorail have a high-level view of this remarkable sculpture.</w:t>
      </w:r>
    </w:p>
    <w:p w:rsidR="00164638" w:rsidRPr="008E3DB8" w:rsidRDefault="00164638" w:rsidP="00164638">
      <w:pPr>
        <w:spacing w:line="276" w:lineRule="auto"/>
        <w:jc w:val="both"/>
        <w:rPr>
          <w:sz w:val="22"/>
          <w:szCs w:val="22"/>
        </w:rPr>
      </w:pPr>
    </w:p>
    <w:p w:rsidR="00164638" w:rsidRPr="008E3DB8" w:rsidRDefault="00164638" w:rsidP="00164638">
      <w:pPr>
        <w:spacing w:line="276" w:lineRule="auto"/>
        <w:jc w:val="both"/>
        <w:rPr>
          <w:sz w:val="22"/>
          <w:szCs w:val="22"/>
        </w:rPr>
      </w:pPr>
      <w:r w:rsidRPr="008E3DB8">
        <w:rPr>
          <w:sz w:val="22"/>
          <w:szCs w:val="22"/>
        </w:rPr>
        <w:t>Stretching out across the Mill Pond is a</w:t>
      </w:r>
      <w:r w:rsidR="00290A02">
        <w:rPr>
          <w:sz w:val="22"/>
          <w:szCs w:val="22"/>
        </w:rPr>
        <w:t>nother new carving</w:t>
      </w:r>
      <w:r w:rsidR="001827F7">
        <w:rPr>
          <w:sz w:val="22"/>
          <w:szCs w:val="22"/>
        </w:rPr>
        <w:t xml:space="preserve"> – a </w:t>
      </w:r>
      <w:r w:rsidRPr="008E3DB8">
        <w:rPr>
          <w:sz w:val="22"/>
          <w:szCs w:val="22"/>
        </w:rPr>
        <w:t xml:space="preserve">many-headed serpent. The </w:t>
      </w:r>
      <w:r w:rsidR="00290A02">
        <w:rPr>
          <w:sz w:val="22"/>
          <w:szCs w:val="22"/>
        </w:rPr>
        <w:t>sprawling limbs of th</w:t>
      </w:r>
      <w:r w:rsidR="001827F7">
        <w:rPr>
          <w:sz w:val="22"/>
          <w:szCs w:val="22"/>
        </w:rPr>
        <w:t>is</w:t>
      </w:r>
      <w:r w:rsidR="00290A02">
        <w:rPr>
          <w:sz w:val="22"/>
          <w:szCs w:val="22"/>
        </w:rPr>
        <w:t xml:space="preserve"> </w:t>
      </w:r>
      <w:r w:rsidRPr="008E3DB8">
        <w:rPr>
          <w:sz w:val="22"/>
          <w:szCs w:val="22"/>
        </w:rPr>
        <w:t xml:space="preserve">oak </w:t>
      </w:r>
      <w:r w:rsidR="00290A02">
        <w:rPr>
          <w:sz w:val="22"/>
          <w:szCs w:val="22"/>
        </w:rPr>
        <w:t xml:space="preserve">formed the perfect shape to create a serpent </w:t>
      </w:r>
      <w:r w:rsidRPr="008E3DB8">
        <w:rPr>
          <w:sz w:val="22"/>
          <w:szCs w:val="22"/>
        </w:rPr>
        <w:t xml:space="preserve">slithering </w:t>
      </w:r>
      <w:r w:rsidR="00290A02">
        <w:rPr>
          <w:sz w:val="22"/>
          <w:szCs w:val="22"/>
        </w:rPr>
        <w:t>out into the water</w:t>
      </w:r>
      <w:r w:rsidRPr="008E3DB8">
        <w:rPr>
          <w:sz w:val="22"/>
          <w:szCs w:val="22"/>
        </w:rPr>
        <w:t>.</w:t>
      </w:r>
    </w:p>
    <w:p w:rsidR="00164638" w:rsidRPr="008E3DB8" w:rsidRDefault="00164638" w:rsidP="00164638">
      <w:pPr>
        <w:spacing w:line="276" w:lineRule="auto"/>
        <w:jc w:val="both"/>
        <w:rPr>
          <w:sz w:val="22"/>
          <w:szCs w:val="22"/>
        </w:rPr>
      </w:pPr>
    </w:p>
    <w:p w:rsidR="00164638" w:rsidRPr="008E3DB8" w:rsidRDefault="00164638" w:rsidP="00164638">
      <w:pPr>
        <w:spacing w:line="276" w:lineRule="auto"/>
        <w:jc w:val="both"/>
        <w:rPr>
          <w:sz w:val="22"/>
          <w:szCs w:val="22"/>
        </w:rPr>
      </w:pPr>
      <w:r w:rsidRPr="008E3DB8">
        <w:rPr>
          <w:sz w:val="22"/>
          <w:szCs w:val="22"/>
        </w:rPr>
        <w:t xml:space="preserve">The magic continues </w:t>
      </w:r>
      <w:r w:rsidR="00F26EE0">
        <w:rPr>
          <w:sz w:val="22"/>
          <w:szCs w:val="22"/>
        </w:rPr>
        <w:t>along the</w:t>
      </w:r>
      <w:r w:rsidRPr="008E3DB8">
        <w:rPr>
          <w:sz w:val="22"/>
          <w:szCs w:val="22"/>
        </w:rPr>
        <w:t xml:space="preserve"> Mill Pond Walk with tiny fairy doors </w:t>
      </w:r>
      <w:r w:rsidR="00F26EE0">
        <w:rPr>
          <w:sz w:val="22"/>
          <w:szCs w:val="22"/>
        </w:rPr>
        <w:t xml:space="preserve">which have been </w:t>
      </w:r>
      <w:r w:rsidRPr="008E3DB8">
        <w:rPr>
          <w:sz w:val="22"/>
          <w:szCs w:val="22"/>
        </w:rPr>
        <w:t xml:space="preserve">hidden </w:t>
      </w:r>
      <w:r w:rsidR="00F26EE0">
        <w:rPr>
          <w:sz w:val="22"/>
          <w:szCs w:val="22"/>
        </w:rPr>
        <w:t>in the trees</w:t>
      </w:r>
      <w:r w:rsidR="001827F7">
        <w:rPr>
          <w:sz w:val="22"/>
          <w:szCs w:val="22"/>
        </w:rPr>
        <w:t xml:space="preserve">. </w:t>
      </w:r>
      <w:r w:rsidRPr="008E3DB8">
        <w:rPr>
          <w:sz w:val="22"/>
          <w:szCs w:val="22"/>
        </w:rPr>
        <w:t>Why not enter the realms of magic in your search for these entrances to the Beaulieu Estate’s tiniest homes</w:t>
      </w:r>
      <w:r w:rsidR="00F26EE0">
        <w:rPr>
          <w:sz w:val="22"/>
          <w:szCs w:val="22"/>
        </w:rPr>
        <w:t xml:space="preserve"> . . . w</w:t>
      </w:r>
      <w:r w:rsidRPr="008E3DB8">
        <w:rPr>
          <w:sz w:val="22"/>
          <w:szCs w:val="22"/>
        </w:rPr>
        <w:t>hat magical creatures might be living behind each of the miniature door creations?</w:t>
      </w:r>
    </w:p>
    <w:p w:rsidR="00F73376" w:rsidRPr="008E3DB8" w:rsidRDefault="00F73376" w:rsidP="00386015">
      <w:pPr>
        <w:spacing w:line="276" w:lineRule="auto"/>
        <w:jc w:val="both"/>
        <w:rPr>
          <w:sz w:val="22"/>
          <w:szCs w:val="22"/>
        </w:rPr>
      </w:pPr>
    </w:p>
    <w:p w:rsidR="001827F7" w:rsidRPr="001827F7" w:rsidRDefault="00F73376" w:rsidP="001827F7">
      <w:pPr>
        <w:spacing w:line="276" w:lineRule="auto"/>
        <w:jc w:val="both"/>
        <w:rPr>
          <w:rFonts w:cs="Arial"/>
          <w:iCs/>
          <w:sz w:val="22"/>
          <w:szCs w:val="22"/>
        </w:rPr>
      </w:pPr>
      <w:r w:rsidRPr="001827F7">
        <w:rPr>
          <w:sz w:val="22"/>
          <w:szCs w:val="22"/>
        </w:rPr>
        <w:t xml:space="preserve">The tree carvings and fairy doors are included in the </w:t>
      </w:r>
      <w:r w:rsidR="001827F7" w:rsidRPr="001827F7">
        <w:rPr>
          <w:sz w:val="22"/>
          <w:szCs w:val="22"/>
        </w:rPr>
        <w:t>general admission to</w:t>
      </w:r>
      <w:r w:rsidR="008E3DB8" w:rsidRPr="001827F7">
        <w:rPr>
          <w:sz w:val="22"/>
          <w:szCs w:val="22"/>
        </w:rPr>
        <w:t xml:space="preserve"> Beaulieu </w:t>
      </w:r>
      <w:r w:rsidR="006715D0">
        <w:rPr>
          <w:sz w:val="22"/>
          <w:szCs w:val="22"/>
        </w:rPr>
        <w:t xml:space="preserve">along </w:t>
      </w:r>
      <w:r w:rsidR="006715D0">
        <w:rPr>
          <w:rFonts w:cs="Arial"/>
          <w:sz w:val="22"/>
          <w:szCs w:val="22"/>
        </w:rPr>
        <w:t xml:space="preserve">with </w:t>
      </w:r>
      <w:r w:rsidR="001827F7" w:rsidRPr="001827F7">
        <w:rPr>
          <w:rFonts w:cs="Arial"/>
          <w:sz w:val="22"/>
          <w:szCs w:val="22"/>
        </w:rPr>
        <w:t xml:space="preserve">entry to the National Motor Museum and its collection of more than 250 vehicles, the </w:t>
      </w:r>
      <w:r w:rsidR="001827F7">
        <w:rPr>
          <w:rFonts w:cs="Arial"/>
          <w:sz w:val="22"/>
          <w:szCs w:val="22"/>
        </w:rPr>
        <w:t xml:space="preserve">new-look </w:t>
      </w:r>
      <w:r w:rsidR="001827F7" w:rsidRPr="001827F7">
        <w:rPr>
          <w:rFonts w:cs="Arial"/>
          <w:i/>
          <w:sz w:val="22"/>
          <w:szCs w:val="22"/>
        </w:rPr>
        <w:t>World of Top Gear</w:t>
      </w:r>
      <w:r w:rsidR="001827F7" w:rsidRPr="001827F7">
        <w:rPr>
          <w:rFonts w:cs="Arial"/>
          <w:sz w:val="22"/>
          <w:szCs w:val="22"/>
        </w:rPr>
        <w:t xml:space="preserve">, </w:t>
      </w:r>
      <w:r w:rsidR="001827F7" w:rsidRPr="001827F7">
        <w:rPr>
          <w:rFonts w:cs="Arial"/>
          <w:i/>
          <w:sz w:val="22"/>
          <w:szCs w:val="22"/>
        </w:rPr>
        <w:t>On Screen Cars</w:t>
      </w:r>
      <w:r w:rsidR="001827F7" w:rsidRPr="001827F7">
        <w:rPr>
          <w:rFonts w:cs="Arial"/>
          <w:sz w:val="22"/>
          <w:szCs w:val="22"/>
        </w:rPr>
        <w:t xml:space="preserve">, Beaulieu Abbey, Palace House and the picturesque grounds and gardens. </w:t>
      </w:r>
      <w:r w:rsidR="001827F7" w:rsidRPr="001827F7">
        <w:rPr>
          <w:rFonts w:cs="Arial"/>
          <w:iCs/>
          <w:sz w:val="22"/>
          <w:szCs w:val="22"/>
        </w:rPr>
        <w:t xml:space="preserve">For advance tickets </w:t>
      </w:r>
      <w:r w:rsidR="001827F7" w:rsidRPr="001827F7">
        <w:rPr>
          <w:rFonts w:cs="Arial"/>
          <w:sz w:val="22"/>
          <w:szCs w:val="22"/>
        </w:rPr>
        <w:t xml:space="preserve">see </w:t>
      </w:r>
      <w:hyperlink r:id="rId8" w:history="1">
        <w:r w:rsidR="001827F7" w:rsidRPr="001827F7">
          <w:rPr>
            <w:rStyle w:val="Hyperlink"/>
            <w:rFonts w:cs="Arial"/>
            <w:color w:val="0000FF"/>
            <w:sz w:val="22"/>
            <w:szCs w:val="22"/>
          </w:rPr>
          <w:t>www.beaulieu.co.uk</w:t>
        </w:r>
      </w:hyperlink>
      <w:r w:rsidR="001827F7" w:rsidRPr="001827F7">
        <w:rPr>
          <w:rFonts w:cs="Arial"/>
          <w:bCs/>
          <w:sz w:val="22"/>
          <w:szCs w:val="22"/>
        </w:rPr>
        <w:t xml:space="preserve"> </w:t>
      </w:r>
      <w:r w:rsidR="001827F7" w:rsidRPr="001827F7">
        <w:rPr>
          <w:rFonts w:cs="Arial"/>
          <w:sz w:val="22"/>
          <w:szCs w:val="22"/>
        </w:rPr>
        <w:t xml:space="preserve"> or call </w:t>
      </w:r>
      <w:r w:rsidR="001827F7" w:rsidRPr="001827F7">
        <w:rPr>
          <w:rFonts w:cs="Arial"/>
          <w:iCs/>
          <w:sz w:val="22"/>
          <w:szCs w:val="22"/>
        </w:rPr>
        <w:t xml:space="preserve">01590 612345 for more details. </w:t>
      </w:r>
    </w:p>
    <w:p w:rsidR="00B47C51" w:rsidRDefault="00B47C51" w:rsidP="00386015">
      <w:pPr>
        <w:spacing w:line="276" w:lineRule="auto"/>
        <w:jc w:val="both"/>
        <w:rPr>
          <w:rFonts w:cs="Arial"/>
          <w:iCs/>
          <w:color w:val="0000FF"/>
          <w:sz w:val="22"/>
          <w:szCs w:val="22"/>
        </w:rPr>
      </w:pPr>
    </w:p>
    <w:p w:rsidR="008E3DB8" w:rsidRDefault="008E3DB8" w:rsidP="00F73376">
      <w:pPr>
        <w:jc w:val="both"/>
        <w:rPr>
          <w:sz w:val="22"/>
          <w:szCs w:val="22"/>
        </w:rPr>
      </w:pPr>
    </w:p>
    <w:p w:rsidR="008E3DB8" w:rsidRPr="00DA72B5" w:rsidRDefault="008E3DB8" w:rsidP="008E3DB8">
      <w:pPr>
        <w:jc w:val="center"/>
        <w:rPr>
          <w:rFonts w:cs="Arial"/>
          <w:sz w:val="20"/>
        </w:rPr>
      </w:pPr>
      <w:r w:rsidRPr="00DA72B5">
        <w:rPr>
          <w:rFonts w:cs="Arial"/>
          <w:sz w:val="20"/>
        </w:rPr>
        <w:t>--ENDS--</w:t>
      </w:r>
    </w:p>
    <w:p w:rsidR="008E3DB8" w:rsidRDefault="008E3DB8" w:rsidP="008E3DB8">
      <w:pPr>
        <w:jc w:val="both"/>
        <w:rPr>
          <w:rFonts w:cs="Arial"/>
          <w:bCs/>
          <w:iCs/>
          <w:color w:val="000000"/>
        </w:rPr>
      </w:pP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>Further information from:</w:t>
      </w: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>Jane Riddiford</w:t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  <w:t>Ben Wanklyn</w:t>
      </w: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>Public Relations Manager</w:t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  <w:t>PR Executive</w:t>
      </w: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>Tel: 01590 614603</w:t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  <w:t>Tel: 01590 614641</w:t>
      </w: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 xml:space="preserve">E: </w:t>
      </w:r>
      <w:hyperlink r:id="rId9" w:history="1">
        <w:r w:rsidRPr="008E3DB8">
          <w:rPr>
            <w:rStyle w:val="Hyperlink"/>
            <w:rFonts w:cs="Arial"/>
            <w:bCs/>
            <w:iCs/>
            <w:color w:val="0000FF"/>
            <w:sz w:val="22"/>
            <w:szCs w:val="22"/>
          </w:rPr>
          <w:t>pr@beaulieu.co.uk</w:t>
        </w:r>
      </w:hyperlink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  <w:t xml:space="preserve">E: </w:t>
      </w:r>
      <w:hyperlink r:id="rId10" w:history="1">
        <w:r w:rsidRPr="008E3DB8">
          <w:rPr>
            <w:rStyle w:val="Hyperlink"/>
            <w:rFonts w:cs="Arial"/>
            <w:bCs/>
            <w:iCs/>
            <w:color w:val="0000FF"/>
            <w:sz w:val="22"/>
            <w:szCs w:val="22"/>
          </w:rPr>
          <w:t>ben.wanklyn@beaulieu.co.uk</w:t>
        </w:r>
      </w:hyperlink>
    </w:p>
    <w:p w:rsidR="008E3DB8" w:rsidRPr="008E3DB8" w:rsidRDefault="008E3DB8" w:rsidP="008E3DB8">
      <w:pPr>
        <w:jc w:val="both"/>
        <w:rPr>
          <w:rFonts w:cs="Arial"/>
          <w:i/>
          <w:iCs/>
          <w:sz w:val="22"/>
          <w:szCs w:val="22"/>
        </w:rPr>
      </w:pPr>
      <w:r w:rsidRPr="008E3DB8">
        <w:rPr>
          <w:rFonts w:cs="Arial"/>
          <w:i/>
          <w:iCs/>
          <w:sz w:val="22"/>
          <w:szCs w:val="22"/>
        </w:rPr>
        <w:tab/>
      </w:r>
    </w:p>
    <w:p w:rsidR="008E3DB8" w:rsidRDefault="008E3DB8" w:rsidP="00F73376">
      <w:pPr>
        <w:jc w:val="both"/>
        <w:rPr>
          <w:sz w:val="22"/>
          <w:szCs w:val="22"/>
        </w:rPr>
      </w:pPr>
    </w:p>
    <w:sectPr w:rsidR="008E3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10D"/>
    <w:multiLevelType w:val="hybridMultilevel"/>
    <w:tmpl w:val="E970003C"/>
    <w:lvl w:ilvl="0" w:tplc="2B107DDC">
      <w:start w:val="196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BD"/>
    <w:rsid w:val="00017884"/>
    <w:rsid w:val="000546FE"/>
    <w:rsid w:val="0016181D"/>
    <w:rsid w:val="00164638"/>
    <w:rsid w:val="001827F7"/>
    <w:rsid w:val="00290A02"/>
    <w:rsid w:val="002A4F67"/>
    <w:rsid w:val="00386015"/>
    <w:rsid w:val="004A27BA"/>
    <w:rsid w:val="005B3AA7"/>
    <w:rsid w:val="006715D0"/>
    <w:rsid w:val="00702BC6"/>
    <w:rsid w:val="007378D4"/>
    <w:rsid w:val="00774C5B"/>
    <w:rsid w:val="007A2191"/>
    <w:rsid w:val="008E3DB8"/>
    <w:rsid w:val="0091372B"/>
    <w:rsid w:val="009331C4"/>
    <w:rsid w:val="009D038E"/>
    <w:rsid w:val="00A01688"/>
    <w:rsid w:val="00AC413B"/>
    <w:rsid w:val="00B07DD8"/>
    <w:rsid w:val="00B47C51"/>
    <w:rsid w:val="00B50B58"/>
    <w:rsid w:val="00B512DC"/>
    <w:rsid w:val="00B552BC"/>
    <w:rsid w:val="00BD0A17"/>
    <w:rsid w:val="00CC06B9"/>
    <w:rsid w:val="00D220C5"/>
    <w:rsid w:val="00D34F38"/>
    <w:rsid w:val="00DC584C"/>
    <w:rsid w:val="00DF7A44"/>
    <w:rsid w:val="00E212BD"/>
    <w:rsid w:val="00E5457F"/>
    <w:rsid w:val="00EC0AF8"/>
    <w:rsid w:val="00F26EE0"/>
    <w:rsid w:val="00F73376"/>
    <w:rsid w:val="00FB118F"/>
    <w:rsid w:val="00FD6316"/>
    <w:rsid w:val="00FE7922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958338-EEAF-47E1-AE6B-61F14FCE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84C"/>
    <w:rPr>
      <w:color w:val="1ABC9C"/>
      <w:u w:val="single"/>
    </w:rPr>
  </w:style>
  <w:style w:type="paragraph" w:styleId="ListParagraph">
    <w:name w:val="List Paragraph"/>
    <w:basedOn w:val="Normal"/>
    <w:uiPriority w:val="34"/>
    <w:qFormat/>
    <w:rsid w:val="00B47C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60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91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de32d1c8-35a1-40eb-9c0a-1dfe295e09b0">
    <w:name w:val="de32d1c8-35a1-40eb-9c0a-1dfe295e09b0"/>
    <w:basedOn w:val="Normal"/>
    <w:uiPriority w:val="99"/>
    <w:rsid w:val="00FD6316"/>
    <w:rPr>
      <w:rFonts w:ascii="Times New Roman" w:eastAsiaTheme="minorHAnsi" w:hAnsi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ulieu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aulieu.co.uk/attractions/grounds-garde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aulieu.co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en.wanklyn@beaulieu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beaulie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Organization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Wanklyn</dc:creator>
  <cp:lastModifiedBy>Jane Riddiford</cp:lastModifiedBy>
  <cp:revision>11</cp:revision>
  <cp:lastPrinted>2017-09-13T12:20:00Z</cp:lastPrinted>
  <dcterms:created xsi:type="dcterms:W3CDTF">2017-09-07T13:04:00Z</dcterms:created>
  <dcterms:modified xsi:type="dcterms:W3CDTF">2017-09-13T12:24:00Z</dcterms:modified>
</cp:coreProperties>
</file>